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C9" w:rsidRPr="00FE04C9" w:rsidRDefault="00FE04C9" w:rsidP="00FE04C9">
      <w:pPr>
        <w:tabs>
          <w:tab w:val="left" w:pos="6499"/>
        </w:tabs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t>榮譽院士讚辭</w:t>
      </w:r>
      <w:proofErr w:type="gramStart"/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t>──</w:t>
      </w:r>
      <w:proofErr w:type="gramEnd"/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t>陳念慈女士，</w:t>
      </w:r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t>BEM</w:t>
      </w:r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JP </w:t>
      </w:r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tab/>
      </w:r>
    </w:p>
    <w:p w:rsidR="00FE04C9" w:rsidRPr="00FE04C9" w:rsidRDefault="00FE04C9" w:rsidP="00FE04C9">
      <w:pPr>
        <w:jc w:val="both"/>
        <w:rPr>
          <w:rFonts w:ascii="Times New Roman" w:eastAsia="DengXi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校董會主席先生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：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HK"/>
        </w:rPr>
      </w:pPr>
      <w:bookmarkStart w:id="0" w:name="_GoBack"/>
      <w:bookmarkEnd w:id="0"/>
      <w:r w:rsidRPr="00FE04C9">
        <w:rPr>
          <w:rFonts w:ascii="Times New Roman" w:hAnsi="Times New Roman" w:cs="Times New Roman"/>
          <w:sz w:val="24"/>
          <w:szCs w:val="24"/>
          <w:lang w:eastAsia="zh-HK"/>
        </w:rPr>
        <w:t>早於八十年代已叱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吒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體壇的香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港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羽毛球名將陳念慈女士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在役時囊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括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一個又一個世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大獎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退役後仍深切關心體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界發展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一直致力為新進運動員爭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取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及進修機會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堪稱社會楷模。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HK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九歲那年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陳念慈女士獲教練賞識發掘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自此執起球拍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展開專業訓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練，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在成為一流羽毛球運動員的路上不斷邁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進，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最終成為了香港首屈一指的羽毛球好手。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HK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球技精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湛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的陳女士於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1975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至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1983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年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期間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TW"/>
        </w:rPr>
        <w:t>連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奪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九屆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全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港羽毛球女子單打冠軍。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事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實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上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她於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17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時已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嶄露頭角，奪得亞洲羽毛球錦標賽少年女子單打冠軍，翌年取得世界羽毛球錦標賽混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合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雙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打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冠軍，在球壇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扶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搖直上。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1988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年，她在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漢城奧運會羽毛球表演賽勇奪混雙銅牌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於世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界羽毛球大獎賽總決賽中獲得第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三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名，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更於第十四屆英聯邦運動會摘下羽毛球混雙金牌及隊際銅牌。在攀上事業高峰、亦即運動員生涯最光輝之際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陳女士急流勇退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毅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然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宣布退役「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掛拍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」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不再參與賽事。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HK"/>
        </w:rPr>
      </w:pPr>
      <w:r w:rsidRPr="00FE04C9">
        <w:rPr>
          <w:rFonts w:ascii="Times New Roman" w:hAnsi="Times New Roman" w:cs="Times New Roman"/>
          <w:sz w:val="24"/>
          <w:szCs w:val="24"/>
          <w:lang w:eastAsia="zh-TW"/>
        </w:rPr>
        <w:t>1987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年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陳女士於在役期間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獲得香港體育學院頒發有史以來第一個體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獎學金。她自羅富國教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學院、即香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港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大學前身畢業逾七年後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鼓起勇氣重返校園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遠赴美國春田大學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攻讀體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學士學位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後來再取得香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港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中文大學行政人員工商管理碩士學位。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HK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懷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抱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著正面積極的態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度，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以無比的決心及勇氣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陳女士不斷擁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抱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挑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戰，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追求卓越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取得優異成績。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 xml:space="preserve"> 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在職業發展方面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她首先於香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港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體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學院擔任商務經理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那些經年累月的訓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練，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成就了陳女士的敏銳觀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察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力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她分析不同的可行項目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成立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商務營運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部門。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HK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在香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港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體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學院任職運動員事務經理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期間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她以過來人的身份、以獨有的眼光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為運動員的將來鋪路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令他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們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可接受高等教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開創運動員入學計劃，成就多元化的職業發展。陳女士就讀羅富國教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學院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期間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亦需兼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顧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運動員事業。她確信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運動員可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以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走上燦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爛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的雙行道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惟支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援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不可或缺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而她的首要任務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是改變人們的想法。雖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然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首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個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有關建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議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遭拒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但她屢敗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屢戰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因深信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天道酬勤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。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皇天不負有心人，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陳女士指出運動員專注力強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學習能力絕佳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最終成功說服多間大學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將運動員入學計劃引進大專院校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更參與設計課程。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HK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在過去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12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年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陳女士既是賽馬會賽馬培訓發展委員會高級經理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亦是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見習騎師學校首位女校長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。她傾盡心力扶掖後進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銳意推動及提升每一位後輩的個人發展。她引進嶄新的訓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練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方式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講求馬背以外的各種體能及心理訓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練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。上任兩年內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她已設立首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個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職業導向課程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內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容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包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括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財務管理及音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樂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。在她的領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導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下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本地騎師的勝出率由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5%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大幅增加至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50%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。她的目標不僅是訓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練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成功的騎師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亦要培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養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他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們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成為有誠信的人。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TW"/>
        </w:rPr>
        <w:lastRenderedPageBreak/>
        <w:t>為表揚陳女士於體育及服務社會方面的貢獻，她於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1991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年獲頒大英帝國勳章，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為首名本地女運動員獲頒此榮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譽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。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1995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年，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她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獲選為香港十大傑出青年，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並於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2012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年獲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授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勳太平紳士。她自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1988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年開始，獲香港體育記者協會選為「香港體壇十傑」，其後於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2008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年及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2018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年，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分別再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獲頒「香港體壇二十傑」及「香港體壇三十傑」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殊榮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TW"/>
        </w:rPr>
        <w:t>陳女士現為香港精英運動員協會執行委員會主席及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社會福利署轄下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TW"/>
        </w:rPr>
        <w:t>香港展能精英運動員基金管理委員會主席。她大力支援本地體壇及運動員的發展，是香港運動員就業及教育計劃中的「星級學長」，並獲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TW"/>
        </w:rPr>
        <w:t>勞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TW"/>
        </w:rPr>
        <w:t>倫斯體育公益基金會委任為「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TW"/>
        </w:rPr>
        <w:t>勞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TW"/>
        </w:rPr>
        <w:t>倫斯香港大使」。陳女士亦積極參與不同公職，現為香港體育學院董事局成員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、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TW"/>
        </w:rPr>
        <w:t>防控非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TW"/>
        </w:rPr>
        <w:t>傳染病督導委員會成員，以及香港學術及職業資歷評審局評審專家。她亦曾為扶貧委員會委員。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TW"/>
        </w:rPr>
        <w:t>主席先生，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陳念慈女士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堅定不移，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積極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促進教育體系的變革，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令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運動員能夠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在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實現自己的夢想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、發揮極致的同時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亦有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學術發展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。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本人謹代表香港教育大學，恭請　閣下頒授榮譽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TW"/>
        </w:rPr>
        <w:t>院士銜予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陳念慈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女士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4C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E04C9" w:rsidRPr="00FE04C9" w:rsidRDefault="00FE04C9" w:rsidP="00FE04C9">
      <w:pPr>
        <w:jc w:val="both"/>
        <w:rPr>
          <w:rFonts w:ascii="Times New Roman" w:eastAsia="DengXian" w:hAnsi="Times New Roman" w:cs="Times New Roman"/>
          <w:b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lastRenderedPageBreak/>
        <w:t>榮譽院士讚辭</w:t>
      </w:r>
      <w:proofErr w:type="gramStart"/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t>──</w:t>
      </w:r>
      <w:proofErr w:type="gramEnd"/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t>朱子穎先生</w:t>
      </w:r>
    </w:p>
    <w:p w:rsidR="00FE04C9" w:rsidRPr="00FE04C9" w:rsidRDefault="00FE04C9" w:rsidP="00FE04C9">
      <w:pPr>
        <w:jc w:val="both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校董會主席先生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：</w:t>
      </w:r>
    </w:p>
    <w:p w:rsidR="00FE04C9" w:rsidRPr="00FE04C9" w:rsidRDefault="00FE04C9" w:rsidP="00FE04C9">
      <w:pPr>
        <w:jc w:val="both"/>
        <w:rPr>
          <w:rFonts w:ascii="Times New Roman" w:eastAsia="新細明體" w:hAnsi="Times New Roman" w:cs="Times New Roman"/>
          <w:sz w:val="24"/>
          <w:szCs w:val="24"/>
          <w:lang w:eastAsia="zh-HK"/>
        </w:rPr>
      </w:pP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朱子穎先生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深信教育的目的，是要改變下一代的命運，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致力為教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注入創新元素。朱先生不但創意無限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而且勤於思考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以科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技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為教室增添生氣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大膽變革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積極推進學與教。</w:t>
      </w:r>
    </w:p>
    <w:p w:rsidR="00FE04C9" w:rsidRPr="00FE04C9" w:rsidRDefault="00FE04C9" w:rsidP="00FE04C9">
      <w:pPr>
        <w:jc w:val="both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本來就擁有凝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聚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力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但對朱子穎先生而言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有更深一層的意義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的力量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本來就</w:t>
      </w:r>
      <w:proofErr w:type="gramStart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流淌於他</w:t>
      </w:r>
      <w:proofErr w:type="gramEnd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的血脈之中。朱先生來自杏壇世家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家族成員中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至少有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12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人從事教職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proofErr w:type="gramStart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當中逾</w:t>
      </w:r>
      <w:proofErr w:type="gramEnd"/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10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位於師範學院及香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港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學院畢業。</w:t>
      </w:r>
    </w:p>
    <w:p w:rsidR="00FE04C9" w:rsidRPr="00FE04C9" w:rsidRDefault="00FE04C9" w:rsidP="00FE04C9">
      <w:pPr>
        <w:jc w:val="both"/>
        <w:rPr>
          <w:rFonts w:ascii="Times New Roman" w:eastAsia="新細明體" w:hAnsi="Times New Roman" w:cs="Times New Roman"/>
          <w:sz w:val="24"/>
          <w:szCs w:val="24"/>
          <w:lang w:eastAsia="zh-HK"/>
        </w:rPr>
      </w:pP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朱先生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2003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年於當時的香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港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學院畢業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取得小學教育榮譽學士學位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隨即踏上其教學生涯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於基督教宣道會徐澤林紀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念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小學任職資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訊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科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技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科老師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負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責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電子教學的工作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當時已萌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生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推行「電子書包」的念頭。初出茅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廬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的朱先生雄心壯志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展示出初生之犢的無比勇氣、無盡熱情。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2004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年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他推出「電子書包」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廣受學生歡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迎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。其後他轉職到當時的香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港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學院賽馬會小學任教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繼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推</w:t>
      </w:r>
      <w:proofErr w:type="gramStart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展科創</w:t>
      </w:r>
      <w:proofErr w:type="gramEnd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教學。其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他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學校陸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於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2016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年借鏡及採納有關措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施，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局則於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2015/16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學年起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推行「第四</w:t>
      </w:r>
      <w:proofErr w:type="gramStart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個</w:t>
      </w:r>
      <w:proofErr w:type="gramEnd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資訊科技教育策略」，以便學校實施「自攜裝置」政策。</w:t>
      </w:r>
    </w:p>
    <w:p w:rsidR="00FE04C9" w:rsidRPr="00FE04C9" w:rsidRDefault="00FE04C9" w:rsidP="00FE04C9">
      <w:pPr>
        <w:jc w:val="both"/>
        <w:rPr>
          <w:rFonts w:ascii="Times New Roman" w:eastAsia="新細明體" w:hAnsi="Times New Roman" w:cs="Times New Roman"/>
          <w:sz w:val="24"/>
          <w:szCs w:val="24"/>
          <w:lang w:eastAsia="zh-HK"/>
        </w:rPr>
      </w:pP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2013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年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朱先生得悉黃大仙區內唯一一間教會學校、浸信會天虹小學因收生不足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面臨殺校危機。他最終選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擇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放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棄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另一份聘書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proofErr w:type="gramStart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接受天虹小學</w:t>
      </w:r>
      <w:proofErr w:type="gramEnd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的任命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毅然接手世人眼中的燙手山芋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proofErr w:type="gramStart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迎難而</w:t>
      </w:r>
      <w:proofErr w:type="gramEnd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上。接任校長後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他隨即在校內推行一連串教育變革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改良以考試為本的學校課程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引入創新思維與科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技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。這些由朱先生主導的「非主流」舉措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以及隨之而來的改變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，贏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得大眾認可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proofErr w:type="gramStart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天虹小學收生人數</w:t>
      </w:r>
      <w:proofErr w:type="gramEnd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急增。五年內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該校搖身一變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班級數目由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6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班擴展至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22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班。</w:t>
      </w:r>
    </w:p>
    <w:p w:rsidR="00FE04C9" w:rsidRPr="00FE04C9" w:rsidRDefault="00FE04C9" w:rsidP="00FE04C9">
      <w:pPr>
        <w:jc w:val="both"/>
        <w:rPr>
          <w:rFonts w:ascii="Times New Roman" w:eastAsia="新細明體" w:hAnsi="Times New Roman" w:cs="Times New Roman"/>
          <w:sz w:val="24"/>
          <w:szCs w:val="24"/>
          <w:lang w:eastAsia="zh-HK"/>
        </w:rPr>
      </w:pP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朱先生持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進修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取得香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港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中文大學資訊科技教育應用文學碩士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同時為四屆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Microsoft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卓越教師最傑出教師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得主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可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謂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創新及電子教學的標誌人物。朱先生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積極參與各項資訊科技教育活動，主講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逾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300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場相關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講座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。他認為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創新並不限於採納及應用最新的先進科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技，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隨著時代變遷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接受方式的演進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亦是擁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抱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創新的例子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例如古人利用甲骨記事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後來書於紙張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到近年逐漸邁向電子化。同理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亦需要隨時代改變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好好把握科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技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帶來的新機遇。</w:t>
      </w:r>
    </w:p>
    <w:p w:rsidR="00FE04C9" w:rsidRPr="00FE04C9" w:rsidRDefault="00FE04C9" w:rsidP="00FE04C9">
      <w:pPr>
        <w:jc w:val="both"/>
        <w:rPr>
          <w:rFonts w:ascii="Times New Roman" w:eastAsia="新細明體" w:hAnsi="Times New Roman" w:cs="Times New Roman"/>
          <w:sz w:val="24"/>
          <w:szCs w:val="24"/>
          <w:lang w:eastAsia="zh-HK"/>
        </w:rPr>
      </w:pP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為此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朱先生與社會創業家聯手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於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2016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年啟動「</w:t>
      </w:r>
      <w:proofErr w:type="spellStart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DreamStarter</w:t>
      </w:r>
      <w:proofErr w:type="spellEnd"/>
      <w:proofErr w:type="gramStart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啟夢者</w:t>
      </w:r>
      <w:proofErr w:type="gramEnd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計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劃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」。他認為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教育的本質，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是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思考未來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。正如科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技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發達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我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們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可根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據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自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己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的喜好及需求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隨時隨地觀看不同節目。教學亦然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應因時制宜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不必墨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守成規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。朱先生顛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覆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傳統課堂格局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，將下午課堂變成由學生主導的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實現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夢想活動，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參與的學生年齡遍及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6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至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18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歲。每</w:t>
      </w:r>
      <w:proofErr w:type="gramStart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個</w:t>
      </w:r>
      <w:proofErr w:type="gramEnd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學生項目為期一年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內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容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須切合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17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個聯合國永續發展目標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旨在以創新的辦法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為社區帶來切切實實的改變。通過此類獨特的體驗學習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學生發展一系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列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的技能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包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括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領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導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能力、批判思考及互助互諒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以應付未來的機遇與改變。為表揚朱先生對學界及社會的貢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獻，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他於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2018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年獲頒「十大傑出青年」。</w:t>
      </w:r>
    </w:p>
    <w:p w:rsidR="00FE04C9" w:rsidRPr="00FE04C9" w:rsidRDefault="00FE04C9" w:rsidP="00FE04C9">
      <w:pPr>
        <w:jc w:val="both"/>
        <w:rPr>
          <w:rFonts w:ascii="Times New Roman" w:eastAsia="新細明體" w:hAnsi="Times New Roman" w:cs="Times New Roman"/>
          <w:sz w:val="24"/>
          <w:szCs w:val="24"/>
          <w:lang w:eastAsia="zh-HK"/>
        </w:rPr>
      </w:pP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lastRenderedPageBreak/>
        <w:t>科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技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也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許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會改變我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們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的教學形式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但教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的核心價值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：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愛與關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懷，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卻是永恆。對學子的關愛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便是朱先生的靈感之源。正因時刻留意學童所需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朱先生努力尋求不同方法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解決大眾面對的各種困惑、各種疑難。朱先生認為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人生不必一帆風順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難以一蹴而就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最有效的方法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往往經過反覆嘗試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千錘百鍊。縱使</w:t>
      </w:r>
      <w:proofErr w:type="gramStart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荊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棘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滿途</w:t>
      </w:r>
      <w:proofErr w:type="gramEnd"/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他亦無所畏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懼，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屢敗屢戰。朱先生現已轉任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大埔德</w:t>
      </w:r>
      <w:proofErr w:type="gramStart"/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萃</w:t>
      </w:r>
      <w:proofErr w:type="gramEnd"/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小學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及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九龍德萃學校總校長，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殷盼兩所學校的學生與他一樣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願意擁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抱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挑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戰，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不斷嘗試。</w:t>
      </w:r>
    </w:p>
    <w:p w:rsidR="00FE04C9" w:rsidRPr="00FE04C9" w:rsidRDefault="00FE04C9" w:rsidP="00FE04C9">
      <w:pPr>
        <w:jc w:val="both"/>
        <w:rPr>
          <w:rFonts w:ascii="Times New Roman" w:eastAsia="新細明體" w:hAnsi="Times New Roman" w:cs="Times New Roman"/>
          <w:sz w:val="24"/>
          <w:szCs w:val="24"/>
          <w:lang w:eastAsia="zh-HK"/>
        </w:rPr>
      </w:pP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朱先生深信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是為了塑造及改變未來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30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年的香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港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。透過今日的教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育，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我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們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可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以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改變未來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以至於下一代的命運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這正是教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育真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諦。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他很高興有機會透過多項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舉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措，為教育事業作出貢獻，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孜孜不倦作出倡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導，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支撐與成就無數學童追夢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成為變革的重要推手。</w:t>
      </w:r>
    </w:p>
    <w:p w:rsidR="00FE04C9" w:rsidRPr="00FE04C9" w:rsidRDefault="00FE04C9" w:rsidP="00FE04C9">
      <w:pPr>
        <w:jc w:val="both"/>
        <w:rPr>
          <w:rFonts w:ascii="Times New Roman" w:eastAsia="新細明體" w:hAnsi="Times New Roman" w:cs="Times New Roman"/>
          <w:sz w:val="24"/>
          <w:szCs w:val="24"/>
          <w:lang w:eastAsia="zh-HK"/>
        </w:rPr>
      </w:pP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主席先生，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朱先生開展許多別具意義的計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劃，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致力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推動教育發展，本人謹代表香港教育大學，恭請　閣下頒授榮譽</w:t>
      </w:r>
      <w:proofErr w:type="gramStart"/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院士銜予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朱子穎</w:t>
      </w:r>
      <w:proofErr w:type="gramEnd"/>
      <w:r w:rsidRPr="00FE04C9">
        <w:rPr>
          <w:rFonts w:ascii="Times New Roman" w:eastAsia="新細明體" w:hAnsi="Times New Roman" w:cs="Times New Roman"/>
          <w:sz w:val="24"/>
          <w:szCs w:val="24"/>
          <w:lang w:eastAsia="zh-HK"/>
        </w:rPr>
        <w:t>先生</w:t>
      </w:r>
      <w:r w:rsidRPr="00FE04C9">
        <w:rPr>
          <w:rFonts w:ascii="Times New Roman" w:eastAsia="新細明體" w:hAnsi="Times New Roman" w:cs="Times New Roman"/>
          <w:sz w:val="24"/>
          <w:szCs w:val="24"/>
          <w:lang w:eastAsia="zh-TW"/>
        </w:rPr>
        <w:t>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br w:type="page"/>
      </w:r>
    </w:p>
    <w:p w:rsidR="00FE04C9" w:rsidRPr="00FE04C9" w:rsidRDefault="00FE04C9" w:rsidP="00FE04C9">
      <w:pPr>
        <w:jc w:val="both"/>
        <w:rPr>
          <w:rFonts w:ascii="Times New Roman" w:eastAsia="DengXian" w:hAnsi="Times New Roman" w:cs="Times New Roman"/>
          <w:b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lastRenderedPageBreak/>
        <w:t>榮譽院士讚辭</w:t>
      </w:r>
      <w:proofErr w:type="gramStart"/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t>──</w:t>
      </w:r>
      <w:proofErr w:type="gramEnd"/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t>霍和平先生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校董會主席先生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：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由教師到律師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不論身份為何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霍和平先生一直透過各種方式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熱心支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持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多年不懈。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霍和平先生來自一個大家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庭，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共有七兄弟姐妹。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他的父親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霍老先生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當年移居香港時，身上只有一元，胼手胝足，由零開始建立事業，養活一家人。活力充沛的霍和平先生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自幼已喜愛與鄰里結伴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到處遊玩耍樂。與霍先生感情深厚的保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母，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盼望這些能量能夠用得其所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在友人穿針引線下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將他託付予小學教師王穗生女士。多少閒話家常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日積月累成一生相隨、難能可貴的師生情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，王女士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對霍先生影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響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至深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為他帶來不少啟發。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年幼時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霍先生還未能體會到閱讀的樂趣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升上中學後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卻意外因為體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之緣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故，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愛上開卷。熱愛運動的霍先生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於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1971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年入讀羅富國教育學院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主修體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及數學。在一次跳高比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賽，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霍先生與其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他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兩名運動員角逐第二、三名的位置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惟最後只得殿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軍，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失落獎牌。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但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在好奇心驅使下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霍先生翻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查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書本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尋找排名的正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確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方法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據理力爭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終於成功覆核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奪得亞軍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亦從此改變了他對閱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讀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的看法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由躲避書本變成手不釋卷。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在環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境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幽美的校園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霍先生與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友伴躺在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籃球場上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凝視滿天星斗。好學不倦的他與朋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友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約定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，彼此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不要就此止步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必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須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繼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進修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增值自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己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。有志者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事竟成。霍先生畢業後，旋即獲葛量洪教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學院所開辦的新體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專科課程破格錄取為三年級生。當時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葛量洪教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學院鮮有錄取沒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有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教學經驗的學生。霍先生亦是該課程唯一一名被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錄取的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羅富國教育學院畢業生。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畢業後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霍先生隨即成為一名中學體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教師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傳承了恩師王穗生女士的教學理念及精神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在學校引入形形色色的學會及課外活動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如帶領學生到離島露營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打破傳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統，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開創先河。後來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他被委任為督學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專責戶外教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。他首創跨校夏令營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而且邀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請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曾參與宿營的高年級學生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以學長身份指導後輩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培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領袖精神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吸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引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逾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600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名年輕人參與。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在一片讚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譽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中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霍先生並沒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有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安於現狀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反而時刻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謹記著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對自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己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的承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諾，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積極進修。他負笈加拿大阿爾伯塔大學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專攻體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教學學位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並取得優異成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績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。在其指導教授鼓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勵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下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霍先生繼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攻讀另一個學士課程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選修法律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並於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TW"/>
        </w:rPr>
        <w:t>1980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年代起轉任事務律師。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1987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年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，他獲得加拿大律師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公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會律師資格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。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1991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年，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他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獲得英格蘭和威爾斯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大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律師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公會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執業資格。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霍先生在法律界勤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懇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耕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耘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逾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40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年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熱情不減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一直致力運用專業法律知識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幫助客戶。現時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他於莫超權律師行擔任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顧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問。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體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與法律看似風馬牛不相及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但在霍先生眼中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兩者卻起異曲同工之妙，因兩者都力求公平，需確保安全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並透過規則管理運作。霍先生自言十分幸運能夠體驗兩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lastRenderedPageBreak/>
        <w:t>份截然不同的職業，霍先生更非常感激每一個機會、每一個在成長沿途遇見的人。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這份常懷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感恩的態度、大膽冒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險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的精神，乃受其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TW"/>
        </w:rPr>
        <w:t>白手興家的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TW"/>
        </w:rPr>
        <w:t>父親所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影響。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在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投身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法律專業的同時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霍先生一直心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繫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不時向體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系學生授課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教導他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們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風險管理的相關知識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培養他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們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的責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任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感。他熱心教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事務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關心年輕人的福祉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經常呼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客戶捐助支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持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發展。他不斷為慈恩基金會募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款，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只因相信教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可改變命運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助青年向上流動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擺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脫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貧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窮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。他在貴州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偏郊建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校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為當地兒童提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供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安心、安全的容身之所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同時改進了周邊的交通網絡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令該社區可與外界連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TW"/>
        </w:rPr>
        <w:t>繫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、與世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接軌。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霍先生時刻提醒自己，要飲水思源。霍先生熱心回饋母校，將恩師王穗生女士委託他管理的遺產，添上個人捐款，支持本校交換生助學金計劃，令部分有財政困難的學生可出國交流學習，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擴闊視野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，教大校內的「王穗生室」，正是冠上霍先生恩師之芳名。他並積極參與現時教大最重要之活動場地、即張海源室內運動場的募款，一直身體力行，支持教大發展。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2016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年起，霍先生更加入教大管治檢討工作小組，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提供寶貴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意見。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HK"/>
        </w:rPr>
        <w:t>主席先生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有感於霍和平先生對教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及香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港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大學的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的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熱誠及貢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獻，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本人謹代表香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港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教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育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大學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，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恭請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 xml:space="preserve">　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閣下頒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授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榮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譽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HK"/>
        </w:rPr>
        <w:t>院士銜予霍和平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先生。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4C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629FD" w:rsidRPr="00FE04C9" w:rsidRDefault="00FE04C9" w:rsidP="00FE04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lastRenderedPageBreak/>
        <w:t>榮譽院士讚辭</w:t>
      </w:r>
      <w:proofErr w:type="gramStart"/>
      <w:r w:rsidRPr="00FE04C9">
        <w:rPr>
          <w:rFonts w:ascii="Times New Roman" w:hAnsi="Times New Roman" w:cs="Times New Roman"/>
          <w:b/>
          <w:sz w:val="24"/>
          <w:szCs w:val="24"/>
          <w:lang w:eastAsia="zh-TW"/>
        </w:rPr>
        <w:t>──</w:t>
      </w:r>
      <w:proofErr w:type="gramEnd"/>
      <w:r w:rsidRPr="00FE04C9">
        <w:rPr>
          <w:rFonts w:ascii="Times New Roman" w:hAnsi="Times New Roman" w:cs="Times New Roman"/>
          <w:b/>
          <w:sz w:val="24"/>
          <w:szCs w:val="24"/>
        </w:rPr>
        <w:t>李慧詩女士，</w:t>
      </w:r>
      <w:r w:rsidRPr="00FE04C9">
        <w:rPr>
          <w:rFonts w:ascii="Times New Roman" w:hAnsi="Times New Roman" w:cs="Times New Roman"/>
          <w:b/>
          <w:sz w:val="24"/>
          <w:szCs w:val="24"/>
        </w:rPr>
        <w:t>BBS</w:t>
      </w:r>
      <w:r w:rsidRPr="00FE04C9">
        <w:rPr>
          <w:rFonts w:ascii="Times New Roman" w:hAnsi="Times New Roman" w:cs="Times New Roman"/>
          <w:b/>
          <w:sz w:val="24"/>
          <w:szCs w:val="24"/>
        </w:rPr>
        <w:t>，</w:t>
      </w:r>
      <w:r w:rsidRPr="00FE04C9">
        <w:rPr>
          <w:rFonts w:ascii="Times New Roman" w:hAnsi="Times New Roman" w:cs="Times New Roman"/>
          <w:b/>
          <w:sz w:val="24"/>
          <w:szCs w:val="24"/>
        </w:rPr>
        <w:t>MH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FE04C9">
        <w:rPr>
          <w:rFonts w:ascii="Times New Roman" w:hAnsi="Times New Roman" w:cs="Times New Roman"/>
          <w:sz w:val="24"/>
          <w:szCs w:val="24"/>
          <w:lang w:eastAsia="zh-TW"/>
        </w:rPr>
        <w:t>校董會主席先生：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</w:pP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香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港專業單車運動員李慧詩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女士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，乃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本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港其中一位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出類拔萃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的運動員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。她在大大小小的體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育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賽事中奪魁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，蜚聲國際，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芳名遠播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，為港爭光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。面對挫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折，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她不屈不撓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，其志可嘉，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堪稱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年輕人的楷模。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</w:pP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李慧詩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女士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於平凡家庭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長大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，童年時喜歡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偕同哥哥姐姐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踏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單車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消磨時間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度過愉快的下午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。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李女士自幼已極具運動潛質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但令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人意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想不到的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是，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今天的「女車神」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，首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次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展現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其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運動天賦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不在單車賽道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而在田徑跑道。她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曾代表學校參加一百米及四百米賽跑，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及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後獲學校提名，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入讀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香港體育學院，是她人生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中一個重大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突破。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就讀香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港體育學院</w:t>
      </w:r>
      <w:proofErr w:type="gramStart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期間，</w:t>
      </w:r>
      <w:proofErr w:type="gramEnd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她被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香港單車聯會挑選，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展開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訓練。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</w:pP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2003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年，李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女士開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始與精英單車運動員一同受訓，雖然她欠缺單車比賽的訓練，而且因貧血而經常感到疲累不堪，但李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女士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欣然面對挑戰，展現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非一般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的驚人意志，並在一年後成為全職運動員。不過，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展開職業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運動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員生涯僅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僅兩年後，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一場意外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險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些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令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她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追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夢的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旅程就此完結。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</w:pP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在一次公路單車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訓練</w:t>
      </w:r>
      <w:proofErr w:type="gramStart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期間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</w:t>
      </w:r>
      <w:proofErr w:type="gramEnd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李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女士因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與狗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隻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發生碰撞而跌倒，左腕受傷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骨折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，接受多次手術。是次傷患相當嚴重，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醫生直言可能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無法完全康復。面對如此挫折，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李女士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以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熱誠、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決心和毅力，克服重重難關，成功回到心愛的賽道上。不久，她便於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2010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年亞運打破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500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米場地計時賽亞洲紀錄，贏得金牌，亦於爭先賽奪得銅牌。同年，她獲選為香港</w:t>
      </w:r>
      <w:proofErr w:type="gramStart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最具潛質</w:t>
      </w:r>
      <w:proofErr w:type="gramEnd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運動員。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</w:pP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2012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年，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李女士於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亞洲場地單車錦標賽贏得多面獎牌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再下一城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，成功在女子凱林賽項目上奪得奧運銅牌，為香港增添史上第三面奧運獎牌。數月後，她在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2013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年世界場地單車錦標賽中勇奪女子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500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米場地計時賽金牌，成為首名披上</w:t>
      </w:r>
      <w:proofErr w:type="gramStart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彩虹戰衣的</w:t>
      </w:r>
      <w:proofErr w:type="gramEnd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香港女子運動員。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</w:pP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2016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年里約奧運期間，李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女士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在準決賽因一次碰撞意外，失去奪金機會，但她再次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展現其堅毅不屈的正面態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度，休息不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足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一小時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便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重返賽場，繼續參與其他賽事。她的堅定意志、不懈毅力和運動精神，贏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得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大眾尊崇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。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她亦透過行動告訴公眾，運動的目標並非只是獎牌。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</w:pP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此後，李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女士越戰越勇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，屢傳捷報。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2018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年，她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在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亞洲場地單車錦標賽贏得三面金牌，並在印尼亞運女子凱琳賽及爭先賽中成功衛冕。至此，她合共贏得五面亞運金牌，成為亞運史上最出色的香港運動員。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</w:pP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2019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年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，世界盃場地單車賽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分六站舉行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並在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將軍澳香港單車館舉行最後一站賽事。李慧詩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女士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在現場觀眾的歡呼聲中，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以主場身份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勇奪兩面金牌，使她在該年度合共獲得六面爭先賽事的金牌。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其隊友及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師妹李海恩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小姐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，亦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在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該項賽事中奪得一面銅牌，令她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倍感欣慰。她月初於波蘭舉行的世界場地單車錦標賽閉幕戰中，奪得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lastRenderedPageBreak/>
        <w:t>今屆個人第二金，至今累積三件代表世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冠軍的「</w:t>
      </w:r>
      <w:proofErr w:type="gramStart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彩虹戰衣</w:t>
      </w:r>
      <w:proofErr w:type="gramEnd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」，再創香港單車壇歷史，是香港第一人。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面對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四方八面的讚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譽，李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女士依然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保持謙遜，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積極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迎戰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2020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東京奧運，接受更艱苦的訓練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。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她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追求卓越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，意志堅韌，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可謂社會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楷模。過去數年，這位友善的一流單車手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熱心扶掖後進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積極擔任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年輕單車運動員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的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導師，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與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學校、傳媒及不同社群分享</w:t>
      </w:r>
      <w:proofErr w:type="gramStart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心中願</w:t>
      </w:r>
      <w:proofErr w:type="gramEnd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景，鼓勵更多年輕人相信自己，追尋夢想。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除了到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校分享，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她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亦擔任聯合國兒童基金香港大使，造福後輩。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</w:pP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賽場</w:t>
      </w:r>
      <w:proofErr w:type="gramStart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以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外，</w:t>
      </w:r>
      <w:proofErr w:type="gramEnd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李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女士求知若渴。她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2017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年完成香港教育大學健康教育學士課程，以一級榮譽畢業，現於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香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港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浸會大學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攻讀創意及專業寫作學士課程。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</w:pP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2011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年，香港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特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別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行政區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政府向李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女士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頒授榮譽勳章，以表彰她對香港的貢獻。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2017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年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她再獲頒銅紫荊星章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。她亦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於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去年獲選為香港十大傑出青年，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又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破紀錄第四度奪得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星中之星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」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香港傑出運動員大獎。</w:t>
      </w:r>
    </w:p>
    <w:p w:rsidR="00FE04C9" w:rsidRPr="00FE04C9" w:rsidRDefault="00FE04C9" w:rsidP="00FE04C9">
      <w:pPr>
        <w:jc w:val="both"/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</w:pP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李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女士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是一位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非</w:t>
      </w:r>
      <w:proofErr w:type="gramStart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同凡響的</w:t>
      </w:r>
      <w:proofErr w:type="gramEnd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優秀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運動員，一直竭盡全力。她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在單車場上的超卓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表現，不僅贏得大眾注視，更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牽動人心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；而她堅毅不屈、</w:t>
      </w:r>
      <w:proofErr w:type="gramStart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永不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言敗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的</w:t>
      </w:r>
      <w:proofErr w:type="gramEnd"/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精神，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亦啟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迪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HK"/>
        </w:rPr>
        <w:t>了無數的年輕人</w:t>
      </w:r>
      <w:r w:rsidRPr="00FE04C9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  <w:lang w:eastAsia="zh-TW"/>
        </w:rPr>
        <w:t>。主席先生，</w:t>
      </w:r>
      <w:r w:rsidRPr="00FE04C9">
        <w:rPr>
          <w:rFonts w:ascii="Times New Roman" w:hAnsi="Times New Roman" w:cs="Times New Roman"/>
          <w:sz w:val="24"/>
          <w:szCs w:val="24"/>
          <w:lang w:eastAsia="zh-TW"/>
        </w:rPr>
        <w:t>本人謹代表香港教育大學，恭請　閣下頒授榮譽</w:t>
      </w:r>
      <w:proofErr w:type="gramStart"/>
      <w:r w:rsidRPr="00FE04C9">
        <w:rPr>
          <w:rFonts w:ascii="Times New Roman" w:hAnsi="Times New Roman" w:cs="Times New Roman"/>
          <w:sz w:val="24"/>
          <w:szCs w:val="24"/>
          <w:lang w:eastAsia="zh-TW"/>
        </w:rPr>
        <w:t>院士銜予</w:t>
      </w:r>
      <w:r w:rsidRPr="00FE04C9">
        <w:rPr>
          <w:rFonts w:ascii="Times New Roman" w:hAnsi="Times New Roman" w:cs="Times New Roman"/>
          <w:sz w:val="24"/>
          <w:szCs w:val="24"/>
          <w:lang w:eastAsia="zh-HK"/>
        </w:rPr>
        <w:t>李慧詩</w:t>
      </w:r>
      <w:proofErr w:type="gramEnd"/>
      <w:r w:rsidRPr="00FE04C9">
        <w:rPr>
          <w:rFonts w:ascii="Times New Roman" w:hAnsi="Times New Roman" w:cs="Times New Roman"/>
          <w:sz w:val="24"/>
          <w:szCs w:val="24"/>
          <w:lang w:eastAsia="zh-HK"/>
        </w:rPr>
        <w:t>女士。</w:t>
      </w:r>
    </w:p>
    <w:p w:rsidR="00E629FD" w:rsidRPr="00FE04C9" w:rsidRDefault="00E629FD" w:rsidP="00FE04C9">
      <w:pPr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sectPr w:rsidR="00E629FD" w:rsidRPr="00FE04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A09" w:rsidRDefault="00835A09" w:rsidP="00E629FD">
      <w:pPr>
        <w:spacing w:after="0" w:line="240" w:lineRule="auto"/>
      </w:pPr>
      <w:r>
        <w:separator/>
      </w:r>
    </w:p>
  </w:endnote>
  <w:endnote w:type="continuationSeparator" w:id="0">
    <w:p w:rsidR="00835A09" w:rsidRDefault="00835A09" w:rsidP="00E6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A09" w:rsidRDefault="00835A09" w:rsidP="00E629FD">
      <w:pPr>
        <w:spacing w:after="0" w:line="240" w:lineRule="auto"/>
      </w:pPr>
      <w:r>
        <w:separator/>
      </w:r>
    </w:p>
  </w:footnote>
  <w:footnote w:type="continuationSeparator" w:id="0">
    <w:p w:rsidR="00835A09" w:rsidRDefault="00835A09" w:rsidP="00E62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FD"/>
    <w:rsid w:val="00835A09"/>
    <w:rsid w:val="00BE0D9B"/>
    <w:rsid w:val="00E629FD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C013"/>
  <w15:chartTrackingRefBased/>
  <w15:docId w15:val="{7D62C32F-6792-4646-B065-DCCC8C3A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9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9FD"/>
  </w:style>
  <w:style w:type="paragraph" w:styleId="Footer">
    <w:name w:val="footer"/>
    <w:basedOn w:val="Normal"/>
    <w:link w:val="FooterChar"/>
    <w:uiPriority w:val="99"/>
    <w:unhideWhenUsed/>
    <w:rsid w:val="00E629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B180-D412-4A1B-B397-C69BA59F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Education University of Hong Kong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Wai Yee Gloria [CO]</dc:creator>
  <cp:keywords/>
  <dc:description/>
  <cp:lastModifiedBy>TANG, Wai Yee Gloria [CO]</cp:lastModifiedBy>
  <cp:revision>2</cp:revision>
  <dcterms:created xsi:type="dcterms:W3CDTF">2019-03-28T04:35:00Z</dcterms:created>
  <dcterms:modified xsi:type="dcterms:W3CDTF">2019-03-28T04:35:00Z</dcterms:modified>
</cp:coreProperties>
</file>