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A3" w:rsidRPr="008373E9" w:rsidRDefault="001B30A3" w:rsidP="001B30A3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proofErr w:type="gramStart"/>
      <w:r w:rsidRPr="008373E9">
        <w:rPr>
          <w:rFonts w:ascii="標楷體" w:eastAsia="標楷體" w:hAnsi="標楷體" w:cs="Times New Roman" w:hint="eastAsia"/>
          <w:kern w:val="2"/>
          <w:sz w:val="28"/>
          <w:szCs w:val="28"/>
        </w:rPr>
        <w:t>將軍澳官立小學</w:t>
      </w:r>
      <w:proofErr w:type="gramEnd"/>
    </w:p>
    <w:p w:rsidR="001B30A3" w:rsidRPr="008373E9" w:rsidRDefault="001B30A3" w:rsidP="001B30A3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8373E9">
        <w:rPr>
          <w:rFonts w:ascii="標楷體" w:eastAsia="標楷體" w:hAnsi="標楷體" w:cs="Times New Roman" w:hint="eastAsia"/>
          <w:kern w:val="2"/>
          <w:sz w:val="28"/>
          <w:szCs w:val="28"/>
        </w:rPr>
        <w:t>2017-2018</w:t>
      </w:r>
      <w:r w:rsidR="00491D05" w:rsidRPr="008373E9">
        <w:rPr>
          <w:rFonts w:ascii="標楷體" w:eastAsia="標楷體" w:hAnsi="標楷體" w:cs="Times New Roman" w:hint="eastAsia"/>
          <w:kern w:val="2"/>
          <w:sz w:val="28"/>
          <w:szCs w:val="28"/>
        </w:rPr>
        <w:t>年度</w:t>
      </w:r>
      <w:r w:rsidR="00491D05" w:rsidRPr="008373E9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下</w:t>
      </w:r>
      <w:r w:rsidRPr="008373E9">
        <w:rPr>
          <w:rFonts w:ascii="標楷體" w:eastAsia="標楷體" w:hAnsi="標楷體" w:cs="Times New Roman" w:hint="eastAsia"/>
          <w:kern w:val="2"/>
          <w:sz w:val="28"/>
          <w:szCs w:val="28"/>
        </w:rPr>
        <w:t>學期常識科</w:t>
      </w:r>
    </w:p>
    <w:p w:rsidR="001B30A3" w:rsidRPr="008373E9" w:rsidRDefault="001B30A3" w:rsidP="001B30A3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8373E9">
        <w:rPr>
          <w:rFonts w:ascii="標楷體" w:eastAsia="標楷體" w:hAnsi="標楷體" w:cs="Times New Roman" w:hint="eastAsia"/>
          <w:kern w:val="2"/>
          <w:sz w:val="28"/>
          <w:szCs w:val="28"/>
        </w:rPr>
        <w:t>【食品安全檢測 食品</w:t>
      </w:r>
      <w:r w:rsidRPr="008373E9">
        <w:rPr>
          <w:rFonts w:ascii="標楷體" w:eastAsia="標楷體" w:hAnsi="標楷體" w:cs="Times New Roman"/>
          <w:kern w:val="2"/>
          <w:sz w:val="28"/>
          <w:szCs w:val="28"/>
        </w:rPr>
        <w:t>科學家的工作</w:t>
      </w:r>
      <w:r w:rsidRPr="008373E9">
        <w:rPr>
          <w:rFonts w:ascii="標楷體" w:eastAsia="標楷體" w:hAnsi="標楷體" w:cs="Times New Roman" w:hint="eastAsia"/>
          <w:kern w:val="2"/>
          <w:sz w:val="28"/>
          <w:szCs w:val="28"/>
        </w:rPr>
        <w:t>】</w:t>
      </w:r>
    </w:p>
    <w:p w:rsidR="001B30A3" w:rsidRPr="008373E9" w:rsidRDefault="001B30A3" w:rsidP="001B30A3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8373E9">
        <w:rPr>
          <w:rFonts w:ascii="標楷體" w:eastAsia="標楷體" w:hAnsi="標楷體" w:cs="Times New Roman" w:hint="eastAsia"/>
          <w:kern w:val="2"/>
          <w:sz w:val="28"/>
          <w:szCs w:val="28"/>
        </w:rPr>
        <w:t>課時二</w:t>
      </w:r>
    </w:p>
    <w:p w:rsidR="001B30A3" w:rsidRPr="008373E9" w:rsidRDefault="001B30A3" w:rsidP="001B30A3">
      <w:pPr>
        <w:widowControl w:val="0"/>
        <w:spacing w:after="0" w:line="480" w:lineRule="exact"/>
        <w:rPr>
          <w:rFonts w:ascii="標楷體" w:eastAsia="標楷體" w:hAnsi="標楷體" w:cs="Times New Roman"/>
          <w:kern w:val="2"/>
          <w:sz w:val="26"/>
          <w:szCs w:val="26"/>
        </w:rPr>
      </w:pPr>
      <w:r w:rsidRPr="008373E9">
        <w:rPr>
          <w:rFonts w:ascii="標楷體" w:eastAsia="標楷體" w:hAnsi="標楷體" w:cs="Times New Roman" w:hint="eastAsia"/>
          <w:kern w:val="2"/>
          <w:sz w:val="26"/>
          <w:szCs w:val="26"/>
        </w:rPr>
        <w:t>班別：</w:t>
      </w:r>
      <w:r w:rsidRPr="008373E9">
        <w:rPr>
          <w:rFonts w:ascii="標楷體" w:eastAsia="標楷體" w:hAnsi="標楷體" w:cs="Times New Roman" w:hint="eastAsia"/>
          <w:kern w:val="2"/>
          <w:sz w:val="26"/>
          <w:szCs w:val="26"/>
          <w:u w:val="single"/>
        </w:rPr>
        <w:t xml:space="preserve">        </w:t>
      </w:r>
      <w:r w:rsidRPr="008373E9">
        <w:rPr>
          <w:rFonts w:ascii="標楷體" w:eastAsia="標楷體" w:hAnsi="標楷體" w:cs="Times New Roman" w:hint="eastAsia"/>
          <w:kern w:val="2"/>
          <w:sz w:val="26"/>
          <w:szCs w:val="26"/>
        </w:rPr>
        <w:t>(    )   姓名：_________________       日期：____________</w:t>
      </w:r>
    </w:p>
    <w:p w:rsidR="00367829" w:rsidRPr="008373E9" w:rsidRDefault="00367829" w:rsidP="001B30A3">
      <w:pPr>
        <w:spacing w:line="360" w:lineRule="auto"/>
        <w:jc w:val="center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活動</w:t>
      </w:r>
      <w:proofErr w:type="gramStart"/>
      <w:r w:rsidRPr="008373E9">
        <w:rPr>
          <w:rFonts w:ascii="標楷體" w:eastAsia="標楷體" w:hAnsi="標楷體" w:cs="Times New Roman" w:hint="eastAsia"/>
          <w:sz w:val="32"/>
          <w:szCs w:val="32"/>
        </w:rPr>
        <w:t>一</w:t>
      </w:r>
      <w:proofErr w:type="gramEnd"/>
      <w:r w:rsidRPr="008373E9">
        <w:rPr>
          <w:rFonts w:ascii="標楷體" w:eastAsia="標楷體" w:hAnsi="標楷體" w:cs="Times New Roman" w:hint="eastAsia"/>
          <w:sz w:val="32"/>
          <w:szCs w:val="32"/>
        </w:rPr>
        <w:t>：不同食物的烹飪溫度及貯藏時間</w:t>
      </w:r>
    </w:p>
    <w:p w:rsidR="00367829" w:rsidRPr="008373E9" w:rsidRDefault="00367829" w:rsidP="00367829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目的：</w:t>
      </w:r>
    </w:p>
    <w:p w:rsidR="00367829" w:rsidRPr="008373E9" w:rsidRDefault="00367829" w:rsidP="00367829">
      <w:pPr>
        <w:numPr>
          <w:ilvl w:val="0"/>
          <w:numId w:val="1"/>
        </w:numPr>
        <w:spacing w:line="360" w:lineRule="auto"/>
        <w:contextualSpacing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瞭解不同食物最低安全烹飪溫度</w:t>
      </w:r>
    </w:p>
    <w:p w:rsidR="00367829" w:rsidRPr="008373E9" w:rsidRDefault="00367829" w:rsidP="00367829">
      <w:pPr>
        <w:numPr>
          <w:ilvl w:val="0"/>
          <w:numId w:val="1"/>
        </w:numPr>
        <w:spacing w:line="360" w:lineRule="auto"/>
        <w:contextualSpacing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對不適當的食物處理的潛在後果的意識</w:t>
      </w:r>
    </w:p>
    <w:p w:rsidR="001F17CA" w:rsidRPr="008373E9" w:rsidRDefault="001F17CA" w:rsidP="001F17CA">
      <w:pPr>
        <w:pStyle w:val="a8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透過資料搜集，找出</w:t>
      </w:r>
      <w:r w:rsidRPr="008373E9">
        <w:rPr>
          <w:rFonts w:ascii="標楷體" w:eastAsia="標楷體" w:hAnsi="標楷體" w:cs="Times New Roman"/>
          <w:sz w:val="32"/>
          <w:szCs w:val="32"/>
        </w:rPr>
        <w:t>3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種或以上可能在未烹飪或者貯藏不當肉類上生長的微生物，填寫下表。</w:t>
      </w:r>
    </w:p>
    <w:p w:rsidR="001F17CA" w:rsidRPr="008373E9" w:rsidRDefault="001F17CA" w:rsidP="001F17CA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hyperlink r:id="rId7" w:history="1">
        <w:r w:rsidRPr="008373E9">
          <w:rPr>
            <w:rStyle w:val="a9"/>
            <w:rFonts w:ascii="標楷體" w:eastAsia="標楷體" w:hAnsi="標楷體" w:cs="Times New Roman" w:hint="eastAsia"/>
            <w:sz w:val="32"/>
            <w:szCs w:val="32"/>
          </w:rPr>
          <w:t>http://www.cfs.gov.hk/tc_chi/multimedia/multimedia_pub/files/bacterial_food_poisoning.pdf</w:t>
        </w:r>
      </w:hyperlink>
    </w:p>
    <w:p w:rsidR="001F17CA" w:rsidRPr="008373E9" w:rsidRDefault="001F17CA" w:rsidP="001F17CA">
      <w:pPr>
        <w:spacing w:line="360" w:lineRule="auto"/>
        <w:jc w:val="center"/>
        <w:rPr>
          <w:rFonts w:ascii="標楷體" w:eastAsia="標楷體" w:hAnsi="標楷體" w:cs="Times New Roman"/>
          <w:sz w:val="32"/>
          <w:szCs w:val="32"/>
          <w:lang w:eastAsia="zh-CN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表</w:t>
      </w:r>
      <w:r w:rsidRPr="008373E9">
        <w:rPr>
          <w:rFonts w:ascii="標楷體" w:eastAsia="標楷體" w:hAnsi="標楷體" w:cs="Times New Roman"/>
          <w:sz w:val="32"/>
          <w:szCs w:val="32"/>
        </w:rPr>
        <w:t>2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：微生物對照表</w:t>
      </w:r>
    </w:p>
    <w:tbl>
      <w:tblPr>
        <w:tblW w:w="83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1"/>
        <w:gridCol w:w="6319"/>
      </w:tblGrid>
      <w:tr w:rsidR="001F17CA" w:rsidRPr="008373E9" w:rsidTr="00F42B9D">
        <w:trPr>
          <w:trHeight w:val="609"/>
          <w:jc w:val="center"/>
        </w:trPr>
        <w:tc>
          <w:tcPr>
            <w:tcW w:w="2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17CA" w:rsidRPr="008373E9" w:rsidRDefault="001F17CA" w:rsidP="00F42B9D">
            <w:pPr>
              <w:spacing w:after="0" w:line="360" w:lineRule="auto"/>
              <w:jc w:val="center"/>
              <w:rPr>
                <w:rFonts w:ascii="標楷體" w:eastAsia="標楷體" w:hAnsi="標楷體" w:cs="Arial"/>
                <w:sz w:val="32"/>
                <w:szCs w:val="32"/>
                <w:lang w:eastAsia="zh-CN"/>
              </w:rPr>
            </w:pPr>
            <w:r w:rsidRPr="008373E9">
              <w:rPr>
                <w:rFonts w:ascii="標楷體" w:eastAsia="標楷體" w:hAnsi="標楷體" w:cs="MS Mincho" w:hint="eastAsia"/>
                <w:color w:val="000000"/>
                <w:kern w:val="24"/>
                <w:sz w:val="32"/>
                <w:szCs w:val="32"/>
              </w:rPr>
              <w:t>微生物</w:t>
            </w:r>
          </w:p>
        </w:tc>
        <w:tc>
          <w:tcPr>
            <w:tcW w:w="6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17CA" w:rsidRPr="008373E9" w:rsidRDefault="001F17CA" w:rsidP="00F42B9D">
            <w:pPr>
              <w:spacing w:after="0" w:line="360" w:lineRule="auto"/>
              <w:jc w:val="center"/>
              <w:rPr>
                <w:rFonts w:ascii="標楷體" w:eastAsia="標楷體" w:hAnsi="標楷體" w:cs="Arial"/>
                <w:sz w:val="32"/>
                <w:szCs w:val="32"/>
                <w:lang w:eastAsia="zh-CN"/>
              </w:rPr>
            </w:pPr>
            <w:r w:rsidRPr="008373E9">
              <w:rPr>
                <w:rFonts w:ascii="標楷體" w:eastAsia="標楷體" w:hAnsi="標楷體" w:cs="MS Mincho" w:hint="eastAsia"/>
                <w:color w:val="000000"/>
                <w:kern w:val="24"/>
                <w:sz w:val="32"/>
                <w:szCs w:val="32"/>
                <w:lang w:eastAsia="zh-CN"/>
              </w:rPr>
              <w:t>容易受</w:t>
            </w:r>
            <w:r w:rsidRPr="008373E9">
              <w:rPr>
                <w:rFonts w:ascii="標楷體" w:eastAsia="標楷體" w:hAnsi="標楷體" w:cs="MS Mincho"/>
                <w:color w:val="000000"/>
                <w:kern w:val="24"/>
                <w:sz w:val="32"/>
                <w:szCs w:val="32"/>
                <w:lang w:eastAsia="zh-CN"/>
              </w:rPr>
              <w:t>其感染的食物</w:t>
            </w:r>
          </w:p>
        </w:tc>
      </w:tr>
      <w:tr w:rsidR="001F17CA" w:rsidRPr="008373E9" w:rsidTr="00F42B9D">
        <w:trPr>
          <w:trHeight w:val="609"/>
          <w:jc w:val="center"/>
        </w:trPr>
        <w:tc>
          <w:tcPr>
            <w:tcW w:w="2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17CA" w:rsidRPr="008373E9" w:rsidRDefault="001F17CA" w:rsidP="00F42B9D">
            <w:pPr>
              <w:spacing w:after="0" w:line="360" w:lineRule="auto"/>
              <w:rPr>
                <w:rFonts w:ascii="標楷體" w:eastAsia="標楷體" w:hAnsi="標楷體" w:cs="Arial"/>
                <w:sz w:val="32"/>
                <w:szCs w:val="32"/>
                <w:lang w:eastAsia="zh-CN"/>
              </w:rPr>
            </w:pPr>
            <w:r w:rsidRPr="008373E9">
              <w:rPr>
                <w:rFonts w:ascii="標楷體" w:eastAsia="標楷體" w:hAnsi="標楷體" w:cs="Arial"/>
                <w:color w:val="000000"/>
                <w:kern w:val="24"/>
                <w:sz w:val="32"/>
                <w:szCs w:val="32"/>
              </w:rPr>
              <w:t xml:space="preserve">1. </w:t>
            </w:r>
          </w:p>
        </w:tc>
        <w:tc>
          <w:tcPr>
            <w:tcW w:w="6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17CA" w:rsidRPr="008373E9" w:rsidRDefault="001F17CA" w:rsidP="00F42B9D">
            <w:pPr>
              <w:spacing w:after="0" w:line="360" w:lineRule="auto"/>
              <w:rPr>
                <w:rFonts w:ascii="標楷體" w:eastAsia="標楷體" w:hAnsi="標楷體" w:cs="Arial"/>
                <w:sz w:val="32"/>
                <w:szCs w:val="32"/>
                <w:lang w:eastAsia="zh-CN"/>
              </w:rPr>
            </w:pPr>
          </w:p>
        </w:tc>
      </w:tr>
      <w:tr w:rsidR="001F17CA" w:rsidRPr="008373E9" w:rsidTr="00F42B9D">
        <w:trPr>
          <w:trHeight w:val="609"/>
          <w:jc w:val="center"/>
        </w:trPr>
        <w:tc>
          <w:tcPr>
            <w:tcW w:w="2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17CA" w:rsidRPr="008373E9" w:rsidRDefault="001F17CA" w:rsidP="00F42B9D">
            <w:pPr>
              <w:spacing w:after="0" w:line="360" w:lineRule="auto"/>
              <w:rPr>
                <w:rFonts w:ascii="標楷體" w:eastAsia="標楷體" w:hAnsi="標楷體" w:cs="Arial"/>
                <w:sz w:val="32"/>
                <w:szCs w:val="32"/>
                <w:lang w:eastAsia="zh-CN"/>
              </w:rPr>
            </w:pPr>
            <w:r w:rsidRPr="008373E9">
              <w:rPr>
                <w:rFonts w:ascii="標楷體" w:eastAsia="標楷體" w:hAnsi="標楷體" w:cs="Arial"/>
                <w:color w:val="000000"/>
                <w:kern w:val="24"/>
                <w:sz w:val="32"/>
                <w:szCs w:val="32"/>
              </w:rPr>
              <w:t>2</w:t>
            </w:r>
            <w:r w:rsidRPr="008373E9">
              <w:rPr>
                <w:rFonts w:ascii="標楷體" w:eastAsia="標楷體" w:hAnsi="標楷體" w:cs="Arial"/>
                <w:color w:val="000000"/>
                <w:kern w:val="24"/>
                <w:sz w:val="32"/>
                <w:szCs w:val="32"/>
                <w:lang w:val="zh-CN"/>
              </w:rPr>
              <w:t>.</w:t>
            </w:r>
            <w:r w:rsidRPr="008373E9">
              <w:rPr>
                <w:rFonts w:ascii="標楷體" w:eastAsia="標楷體" w:hAnsi="標楷體" w:cs="Arial"/>
                <w:color w:val="000000"/>
                <w:kern w:val="24"/>
                <w:sz w:val="32"/>
                <w:szCs w:val="32"/>
              </w:rPr>
              <w:t xml:space="preserve"> </w:t>
            </w:r>
          </w:p>
        </w:tc>
        <w:tc>
          <w:tcPr>
            <w:tcW w:w="6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17CA" w:rsidRPr="008373E9" w:rsidRDefault="001F17CA" w:rsidP="00F42B9D">
            <w:pPr>
              <w:spacing w:after="0" w:line="360" w:lineRule="auto"/>
              <w:rPr>
                <w:rFonts w:ascii="標楷體" w:eastAsia="標楷體" w:hAnsi="標楷體" w:cs="Arial"/>
                <w:sz w:val="32"/>
                <w:szCs w:val="32"/>
                <w:lang w:eastAsia="zh-CN"/>
              </w:rPr>
            </w:pPr>
          </w:p>
        </w:tc>
      </w:tr>
      <w:tr w:rsidR="001F17CA" w:rsidRPr="008373E9" w:rsidTr="00F42B9D">
        <w:trPr>
          <w:trHeight w:val="609"/>
          <w:jc w:val="center"/>
        </w:trPr>
        <w:tc>
          <w:tcPr>
            <w:tcW w:w="2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17CA" w:rsidRPr="008373E9" w:rsidRDefault="001F17CA" w:rsidP="00F42B9D">
            <w:pPr>
              <w:spacing w:after="0" w:line="360" w:lineRule="auto"/>
              <w:rPr>
                <w:rFonts w:ascii="標楷體" w:eastAsia="標楷體" w:hAnsi="標楷體" w:cs="Arial"/>
                <w:sz w:val="32"/>
                <w:szCs w:val="32"/>
                <w:lang w:eastAsia="zh-CN"/>
              </w:rPr>
            </w:pPr>
            <w:r w:rsidRPr="008373E9">
              <w:rPr>
                <w:rFonts w:ascii="標楷體" w:eastAsia="標楷體" w:hAnsi="標楷體" w:cs="Arial"/>
                <w:color w:val="000000"/>
                <w:kern w:val="24"/>
                <w:sz w:val="32"/>
                <w:szCs w:val="32"/>
              </w:rPr>
              <w:t xml:space="preserve">3. </w:t>
            </w:r>
          </w:p>
        </w:tc>
        <w:tc>
          <w:tcPr>
            <w:tcW w:w="6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17CA" w:rsidRPr="008373E9" w:rsidRDefault="001F17CA" w:rsidP="00F42B9D">
            <w:pPr>
              <w:spacing w:after="0" w:line="360" w:lineRule="auto"/>
              <w:rPr>
                <w:rFonts w:ascii="標楷體" w:eastAsia="標楷體" w:hAnsi="標楷體" w:cs="Arial"/>
                <w:sz w:val="32"/>
                <w:szCs w:val="32"/>
                <w:lang w:eastAsia="zh-CN"/>
              </w:rPr>
            </w:pPr>
          </w:p>
        </w:tc>
      </w:tr>
    </w:tbl>
    <w:p w:rsidR="001F17CA" w:rsidRPr="008373E9" w:rsidRDefault="001F17CA" w:rsidP="001F17CA">
      <w:pPr>
        <w:spacing w:line="360" w:lineRule="auto"/>
        <w:contextualSpacing/>
        <w:rPr>
          <w:rFonts w:ascii="標楷體" w:eastAsia="標楷體" w:hAnsi="標楷體" w:cs="Times New Roman"/>
          <w:sz w:val="32"/>
          <w:szCs w:val="32"/>
        </w:rPr>
      </w:pPr>
    </w:p>
    <w:p w:rsidR="001F17CA" w:rsidRPr="008373E9" w:rsidRDefault="001F17CA" w:rsidP="001F17CA">
      <w:pPr>
        <w:numPr>
          <w:ilvl w:val="0"/>
          <w:numId w:val="4"/>
        </w:numPr>
        <w:spacing w:line="360" w:lineRule="auto"/>
        <w:contextualSpacing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延伸學習：還有哪些因素會影響</w:t>
      </w:r>
      <w:proofErr w:type="gramStart"/>
      <w:r w:rsidRPr="008373E9">
        <w:rPr>
          <w:rFonts w:ascii="標楷體" w:eastAsia="標楷體" w:hAnsi="標楷體" w:cs="Times New Roman" w:hint="eastAsia"/>
          <w:sz w:val="32"/>
          <w:szCs w:val="32"/>
        </w:rPr>
        <w:t>食物保質</w:t>
      </w:r>
      <w:proofErr w:type="gramEnd"/>
      <w:r w:rsidRPr="008373E9">
        <w:rPr>
          <w:rFonts w:ascii="標楷體" w:eastAsia="標楷體" w:hAnsi="標楷體" w:cs="Times New Roman" w:hint="eastAsia"/>
          <w:sz w:val="32"/>
          <w:szCs w:val="32"/>
        </w:rPr>
        <w:t>？請列舉。</w:t>
      </w:r>
    </w:p>
    <w:p w:rsidR="001F17CA" w:rsidRPr="008373E9" w:rsidRDefault="001F17CA" w:rsidP="001F17CA">
      <w:pPr>
        <w:spacing w:line="360" w:lineRule="auto"/>
        <w:ind w:left="360"/>
        <w:contextualSpacing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CB3279" wp14:editId="6B5BFB16">
                <wp:simplePos x="0" y="0"/>
                <wp:positionH relativeFrom="column">
                  <wp:posOffset>237490</wp:posOffset>
                </wp:positionH>
                <wp:positionV relativeFrom="paragraph">
                  <wp:posOffset>248920</wp:posOffset>
                </wp:positionV>
                <wp:extent cx="5724525" cy="9525"/>
                <wp:effectExtent l="0" t="0" r="2857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45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ECF9F4" id="Straight Connector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7pt,19.6pt" to="469.4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" strokecolor="windowText" strokeweight=".5pt">
                <v:stroke joinstyle="miter"/>
              </v:line>
            </w:pict>
          </mc:Fallback>
        </mc:AlternateContent>
      </w:r>
      <w:r w:rsidRPr="008373E9">
        <w:rPr>
          <w:rFonts w:ascii="標楷體" w:eastAsia="標楷體" w:hAnsi="標楷體" w:cs="Times New Roman"/>
          <w:sz w:val="32"/>
          <w:szCs w:val="32"/>
        </w:rPr>
        <w:t xml:space="preserve">                                                                             </w:t>
      </w:r>
    </w:p>
    <w:p w:rsidR="001F17CA" w:rsidRPr="008373E9" w:rsidRDefault="001F17CA" w:rsidP="001F17CA">
      <w:pPr>
        <w:spacing w:line="360" w:lineRule="auto"/>
        <w:ind w:left="360"/>
        <w:contextualSpacing/>
        <w:rPr>
          <w:rFonts w:ascii="標楷體" w:eastAsia="標楷體" w:hAnsi="標楷體" w:cs="Times New Roman"/>
          <w:sz w:val="32"/>
          <w:szCs w:val="32"/>
        </w:rPr>
      </w:pPr>
    </w:p>
    <w:p w:rsidR="001F17CA" w:rsidRPr="008373E9" w:rsidRDefault="001F17CA" w:rsidP="001F17CA">
      <w:pPr>
        <w:spacing w:line="360" w:lineRule="auto"/>
        <w:ind w:left="360"/>
        <w:contextualSpacing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BC5E80" wp14:editId="4F822772">
                <wp:simplePos x="0" y="0"/>
                <wp:positionH relativeFrom="column">
                  <wp:posOffset>276225</wp:posOffset>
                </wp:positionH>
                <wp:positionV relativeFrom="paragraph">
                  <wp:posOffset>89535</wp:posOffset>
                </wp:positionV>
                <wp:extent cx="5734050" cy="1905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050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B71D75" id="Straight Connector 1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7.05pt" to="473.2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" strokecolor="windowText" strokeweight=".5pt">
                <v:stroke joinstyle="miter"/>
              </v:line>
            </w:pict>
          </mc:Fallback>
        </mc:AlternateContent>
      </w:r>
    </w:p>
    <w:p w:rsidR="00367829" w:rsidRPr="008373E9" w:rsidRDefault="00367829" w:rsidP="00367829">
      <w:pPr>
        <w:numPr>
          <w:ilvl w:val="0"/>
          <w:numId w:val="2"/>
        </w:numPr>
        <w:spacing w:line="360" w:lineRule="auto"/>
        <w:contextualSpacing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透過資料搜集，探索以下食物的烹飪溫度，並填寫下表</w:t>
      </w:r>
      <w:r w:rsidRPr="008373E9">
        <w:rPr>
          <w:rFonts w:ascii="標楷體" w:eastAsia="標楷體" w:hAnsi="標楷體" w:cs="Times New Roman" w:hint="eastAsia"/>
          <w:sz w:val="28"/>
          <w:szCs w:val="32"/>
        </w:rPr>
        <w:t>（表</w:t>
      </w:r>
      <w:r w:rsidRPr="008373E9">
        <w:rPr>
          <w:rFonts w:ascii="標楷體" w:eastAsia="標楷體" w:hAnsi="標楷體" w:cs="Times New Roman"/>
          <w:sz w:val="28"/>
          <w:szCs w:val="32"/>
        </w:rPr>
        <w:t>1</w:t>
      </w:r>
      <w:proofErr w:type="gramStart"/>
      <w:r w:rsidRPr="008373E9">
        <w:rPr>
          <w:rFonts w:ascii="標楷體" w:eastAsia="標楷體" w:hAnsi="標楷體" w:cs="Times New Roman" w:hint="eastAsia"/>
          <w:sz w:val="28"/>
          <w:szCs w:val="32"/>
        </w:rPr>
        <w:t>）</w:t>
      </w:r>
      <w:proofErr w:type="gramEnd"/>
      <w:r w:rsidRPr="008373E9">
        <w:rPr>
          <w:rFonts w:ascii="標楷體" w:eastAsia="標楷體" w:hAnsi="標楷體" w:cs="Times New Roman" w:hint="eastAsia"/>
          <w:sz w:val="32"/>
          <w:szCs w:val="32"/>
        </w:rPr>
        <w:t>。</w:t>
      </w:r>
    </w:p>
    <w:p w:rsidR="00367829" w:rsidRPr="008373E9" w:rsidRDefault="00367829" w:rsidP="00367829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sz w:val="32"/>
          <w:szCs w:val="32"/>
        </w:rPr>
        <w:t xml:space="preserve">   </w:t>
      </w:r>
      <w:hyperlink r:id="rId8" w:history="1">
        <w:r w:rsidRPr="008373E9">
          <w:rPr>
            <w:rFonts w:ascii="標楷體" w:eastAsia="標楷體" w:hAnsi="標楷體" w:cs="Times New Roman"/>
            <w:color w:val="0563C1"/>
            <w:sz w:val="32"/>
            <w:szCs w:val="32"/>
            <w:u w:val="single"/>
          </w:rPr>
          <w:t>https://www.foodsafety.gov/keep/charts/mintemp.html</w:t>
        </w:r>
      </w:hyperlink>
    </w:p>
    <w:p w:rsidR="00367829" w:rsidRPr="008373E9" w:rsidRDefault="00367829" w:rsidP="00367829">
      <w:pPr>
        <w:spacing w:line="360" w:lineRule="auto"/>
        <w:jc w:val="center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表</w:t>
      </w:r>
      <w:r w:rsidRPr="008373E9">
        <w:rPr>
          <w:rFonts w:ascii="標楷體" w:eastAsia="標楷體" w:hAnsi="標楷體" w:cs="Times New Roman"/>
          <w:sz w:val="32"/>
          <w:szCs w:val="32"/>
        </w:rPr>
        <w:t>1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：各種食物的烹飪溫度表</w:t>
      </w:r>
    </w:p>
    <w:tbl>
      <w:tblPr>
        <w:tblW w:w="93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"/>
        <w:gridCol w:w="2637"/>
        <w:gridCol w:w="2915"/>
        <w:gridCol w:w="2975"/>
      </w:tblGrid>
      <w:tr w:rsidR="003F76CF" w:rsidRPr="008373E9" w:rsidTr="003F76CF">
        <w:trPr>
          <w:trHeight w:val="242"/>
        </w:trPr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373E9">
              <w:rPr>
                <w:rFonts w:ascii="標楷體" w:eastAsia="標楷體" w:hAnsi="標楷體" w:hint="eastAsia"/>
                <w:sz w:val="24"/>
                <w:szCs w:val="24"/>
              </w:rPr>
              <w:t>食物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373E9">
              <w:rPr>
                <w:rFonts w:ascii="標楷體" w:eastAsia="標楷體" w:hAnsi="標楷體" w:hint="eastAsia"/>
                <w:sz w:val="24"/>
                <w:szCs w:val="24"/>
              </w:rPr>
              <w:t>烹飪溫度 （攝氏度）</w:t>
            </w:r>
          </w:p>
        </w:tc>
        <w:tc>
          <w:tcPr>
            <w:tcW w:w="2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373E9">
              <w:rPr>
                <w:rFonts w:ascii="標楷體" w:eastAsia="標楷體" w:hAnsi="標楷體" w:hint="eastAsia"/>
                <w:sz w:val="24"/>
                <w:szCs w:val="24"/>
              </w:rPr>
              <w:t>置於冰箱冷藏室（天數）</w:t>
            </w: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373E9">
              <w:rPr>
                <w:rFonts w:ascii="標楷體" w:eastAsia="標楷體" w:hAnsi="標楷體" w:hint="eastAsia"/>
                <w:sz w:val="24"/>
                <w:szCs w:val="24"/>
              </w:rPr>
              <w:t>置於冰箱冷凍室（天數）</w:t>
            </w:r>
          </w:p>
        </w:tc>
      </w:tr>
      <w:tr w:rsidR="003F76CF" w:rsidRPr="008373E9" w:rsidTr="003F76CF">
        <w:trPr>
          <w:trHeight w:val="242"/>
        </w:trPr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373E9">
              <w:rPr>
                <w:rFonts w:ascii="標楷體" w:eastAsia="標楷體" w:hAnsi="標楷體" w:hint="eastAsia"/>
                <w:sz w:val="24"/>
                <w:szCs w:val="24"/>
              </w:rPr>
              <w:t>牛肉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F76CF" w:rsidRPr="008373E9" w:rsidTr="003F76CF">
        <w:trPr>
          <w:trHeight w:val="242"/>
        </w:trPr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373E9">
              <w:rPr>
                <w:rFonts w:ascii="標楷體" w:eastAsia="標楷體" w:hAnsi="標楷體" w:hint="eastAsia"/>
                <w:sz w:val="24"/>
                <w:szCs w:val="24"/>
              </w:rPr>
              <w:t>雞肉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F76CF" w:rsidRPr="008373E9" w:rsidTr="003F76CF">
        <w:trPr>
          <w:trHeight w:val="242"/>
        </w:trPr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373E9">
              <w:rPr>
                <w:rFonts w:ascii="標楷體" w:eastAsia="標楷體" w:hAnsi="標楷體" w:hint="eastAsia"/>
                <w:sz w:val="24"/>
                <w:szCs w:val="24"/>
              </w:rPr>
              <w:t>豬排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F76CF" w:rsidRPr="008373E9" w:rsidTr="003F76CF">
        <w:trPr>
          <w:trHeight w:val="242"/>
        </w:trPr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373E9">
              <w:rPr>
                <w:rFonts w:ascii="標楷體" w:eastAsia="標楷體" w:hAnsi="標楷體" w:hint="eastAsia"/>
                <w:sz w:val="24"/>
                <w:szCs w:val="24"/>
              </w:rPr>
              <w:t>雞蛋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76CF" w:rsidRPr="008373E9" w:rsidRDefault="003F76CF" w:rsidP="003F76CF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367829" w:rsidRPr="008373E9" w:rsidRDefault="00367829" w:rsidP="00367829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sz w:val="32"/>
          <w:szCs w:val="32"/>
        </w:rPr>
        <w:t xml:space="preserve">         </w:t>
      </w:r>
      <w:r w:rsidR="001D11F2" w:rsidRPr="008373E9">
        <w:rPr>
          <w:rFonts w:ascii="標楷體" w:eastAsia="標楷體" w:hAnsi="標楷體" w:cs="Times New Roman"/>
          <w:noProof/>
          <w:sz w:val="32"/>
          <w:szCs w:val="32"/>
        </w:rPr>
        <w:drawing>
          <wp:inline distT="0" distB="0" distL="0" distR="0" wp14:anchorId="214B4E67" wp14:editId="610B9477">
            <wp:extent cx="4105275" cy="390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73E9">
        <w:rPr>
          <w:rFonts w:ascii="標楷體" w:eastAsia="標楷體" w:hAnsi="標楷體" w:cs="Times New Roman"/>
          <w:sz w:val="32"/>
          <w:szCs w:val="32"/>
        </w:rPr>
        <w:t xml:space="preserve">         </w:t>
      </w:r>
      <w:r w:rsidRPr="008373E9">
        <w:rPr>
          <w:rFonts w:ascii="標楷體" w:eastAsia="標楷體" w:hAnsi="標楷體" w:cs="Times New Roman"/>
          <w:sz w:val="32"/>
          <w:szCs w:val="32"/>
          <w:lang w:eastAsia="zh-CN"/>
        </w:rPr>
        <w:t xml:space="preserve">  </w:t>
      </w:r>
      <w:r w:rsidR="001D11F2" w:rsidRPr="008373E9">
        <w:rPr>
          <w:rFonts w:ascii="標楷體" w:eastAsia="標楷體" w:hAnsi="標楷體" w:cs="Times New Roman"/>
          <w:sz w:val="32"/>
          <w:szCs w:val="32"/>
          <w:lang w:eastAsia="zh-CN"/>
        </w:rPr>
        <w:t xml:space="preserve">    </w:t>
      </w:r>
      <w:r w:rsidR="001D11F2" w:rsidRPr="008373E9">
        <w:rPr>
          <w:rFonts w:ascii="標楷體" w:eastAsia="標楷體" w:hAnsi="標楷體" w:cs="Times New Roman"/>
          <w:noProof/>
          <w:sz w:val="32"/>
          <w:szCs w:val="32"/>
          <w:lang w:eastAsia="zh-CN"/>
        </w:rPr>
        <w:t xml:space="preserve"> </w:t>
      </w:r>
      <w:r w:rsidRPr="008373E9">
        <w:rPr>
          <w:rFonts w:ascii="標楷體" w:eastAsia="標楷體" w:hAnsi="標楷體" w:cs="Times New Roman"/>
          <w:sz w:val="32"/>
          <w:szCs w:val="32"/>
          <w:lang w:eastAsia="zh-CN"/>
        </w:rPr>
        <w:t xml:space="preserve">        </w:t>
      </w:r>
    </w:p>
    <w:p w:rsidR="00367829" w:rsidRPr="008373E9" w:rsidRDefault="00177197" w:rsidP="00367829">
      <w:pPr>
        <w:numPr>
          <w:ilvl w:val="0"/>
          <w:numId w:val="3"/>
        </w:numPr>
        <w:spacing w:line="360" w:lineRule="auto"/>
        <w:contextualSpacing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lastRenderedPageBreak/>
        <w:t>根據</w:t>
      </w:r>
      <w:r w:rsidRPr="008373E9">
        <w:rPr>
          <w:rFonts w:ascii="標楷體" w:eastAsia="標楷體" w:hAnsi="標楷體" w:cs="Times New Roman"/>
          <w:sz w:val="32"/>
          <w:szCs w:val="32"/>
        </w:rPr>
        <w:t>資料,</w:t>
      </w:r>
      <w:r w:rsidR="00367829" w:rsidRPr="008373E9">
        <w:rPr>
          <w:rFonts w:ascii="標楷體" w:eastAsia="標楷體" w:hAnsi="標楷體" w:cs="Times New Roman" w:hint="eastAsia"/>
          <w:sz w:val="32"/>
          <w:szCs w:val="32"/>
        </w:rPr>
        <w:t>不同食物貯藏的關鍵是什麼？</w:t>
      </w:r>
    </w:p>
    <w:p w:rsidR="00367829" w:rsidRPr="008373E9" w:rsidRDefault="00367829" w:rsidP="00367829">
      <w:pPr>
        <w:spacing w:line="360" w:lineRule="auto"/>
        <w:contextualSpacing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E06140" wp14:editId="4EFF9DFB">
                <wp:simplePos x="0" y="0"/>
                <wp:positionH relativeFrom="margin">
                  <wp:align>left</wp:align>
                </wp:positionH>
                <wp:positionV relativeFrom="paragraph">
                  <wp:posOffset>226060</wp:posOffset>
                </wp:positionV>
                <wp:extent cx="5886450" cy="38100"/>
                <wp:effectExtent l="0" t="0" r="19050" b="1905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86450" cy="381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9367775" id="直接连接符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7.8pt" to="463.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" strokecolor="windowText" strokeweight="1pt">
                <v:stroke joinstyle="miter"/>
                <w10:wrap anchorx="margin"/>
              </v:line>
            </w:pict>
          </mc:Fallback>
        </mc:AlternateContent>
      </w:r>
    </w:p>
    <w:p w:rsidR="00367829" w:rsidRPr="008373E9" w:rsidRDefault="00367829" w:rsidP="00367829">
      <w:pPr>
        <w:numPr>
          <w:ilvl w:val="0"/>
          <w:numId w:val="3"/>
        </w:num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5C8CD6" wp14:editId="5C93C1BC">
                <wp:simplePos x="0" y="0"/>
                <wp:positionH relativeFrom="margin">
                  <wp:posOffset>47625</wp:posOffset>
                </wp:positionH>
                <wp:positionV relativeFrom="paragraph">
                  <wp:posOffset>539115</wp:posOffset>
                </wp:positionV>
                <wp:extent cx="5886450" cy="0"/>
                <wp:effectExtent l="0" t="0" r="19050" b="1905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0205D9A" id="直接连接符 8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.75pt,42.45pt" to="467.25pt,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列出至少三種貯藏不同食物的方法</w:t>
      </w:r>
      <w:r w:rsidR="001F17CA">
        <w:rPr>
          <w:rFonts w:ascii="標楷體" w:eastAsia="標楷體" w:hAnsi="標楷體" w:cs="Times New Roman" w:hint="eastAsia"/>
          <w:sz w:val="32"/>
          <w:szCs w:val="32"/>
        </w:rPr>
        <w:t>。</w:t>
      </w:r>
      <w:bookmarkStart w:id="0" w:name="_GoBack"/>
      <w:bookmarkEnd w:id="0"/>
    </w:p>
    <w:p w:rsidR="001D11F2" w:rsidRPr="008373E9" w:rsidRDefault="001D11F2" w:rsidP="00367829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</w:p>
    <w:p w:rsidR="00367829" w:rsidRPr="008373E9" w:rsidRDefault="00367829" w:rsidP="00367829">
      <w:pPr>
        <w:spacing w:line="360" w:lineRule="auto"/>
        <w:jc w:val="center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活動二：</w:t>
      </w:r>
      <w:r w:rsidRPr="008373E9">
        <w:rPr>
          <w:rFonts w:ascii="標楷體" w:eastAsia="標楷體" w:hAnsi="標楷體" w:cs="Times New Roman"/>
          <w:sz w:val="32"/>
          <w:szCs w:val="32"/>
        </w:rPr>
        <w:t xml:space="preserve">BBC </w:t>
      </w:r>
      <w:proofErr w:type="spellStart"/>
      <w:r w:rsidRPr="008373E9">
        <w:rPr>
          <w:rFonts w:ascii="標楷體" w:eastAsia="標楷體" w:hAnsi="標楷體" w:cs="Times New Roman"/>
          <w:sz w:val="32"/>
          <w:szCs w:val="32"/>
        </w:rPr>
        <w:t>micro:bit</w:t>
      </w:r>
      <w:proofErr w:type="spellEnd"/>
      <w:r w:rsidRPr="008373E9">
        <w:rPr>
          <w:rFonts w:ascii="標楷體" w:eastAsia="標楷體" w:hAnsi="標楷體" w:cs="Times New Roman"/>
          <w:sz w:val="32"/>
          <w:szCs w:val="32"/>
        </w:rPr>
        <w:t xml:space="preserve"> 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烹飪溫度感應計</w:t>
      </w:r>
    </w:p>
    <w:p w:rsidR="00367829" w:rsidRPr="008373E9" w:rsidRDefault="00367829" w:rsidP="00367829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目的：</w:t>
      </w:r>
    </w:p>
    <w:p w:rsidR="00367829" w:rsidRPr="008373E9" w:rsidRDefault="00367829" w:rsidP="00367829">
      <w:pPr>
        <w:numPr>
          <w:ilvl w:val="0"/>
          <w:numId w:val="6"/>
        </w:numPr>
        <w:spacing w:line="360" w:lineRule="auto"/>
        <w:contextualSpacing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用</w:t>
      </w:r>
      <w:r w:rsidRPr="008373E9">
        <w:rPr>
          <w:rFonts w:ascii="標楷體" w:eastAsia="標楷體" w:hAnsi="標楷體" w:cs="Times New Roman"/>
          <w:sz w:val="32"/>
          <w:szCs w:val="32"/>
        </w:rPr>
        <w:t>BBC micro: bit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設計並製作烹飪溫度感應計，以保證烹飪時的最低安全溫度。</w:t>
      </w:r>
    </w:p>
    <w:p w:rsidR="00367829" w:rsidRPr="008373E9" w:rsidRDefault="00473F9F" w:rsidP="00367829">
      <w:pPr>
        <w:numPr>
          <w:ilvl w:val="0"/>
          <w:numId w:val="5"/>
        </w:numPr>
        <w:spacing w:line="360" w:lineRule="auto"/>
        <w:contextualSpacing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  <w:lang w:eastAsia="zh-CN"/>
        </w:rPr>
        <w:t>程序</w:t>
      </w:r>
      <w:r w:rsidRPr="008373E9">
        <w:rPr>
          <w:rFonts w:ascii="標楷體" w:eastAsia="標楷體" w:hAnsi="標楷體" w:cs="Times New Roman"/>
          <w:sz w:val="32"/>
          <w:szCs w:val="32"/>
          <w:lang w:eastAsia="zh-CN"/>
        </w:rPr>
        <w:t>邏輯</w:t>
      </w:r>
      <w:r w:rsidR="00367829" w:rsidRPr="008373E9">
        <w:rPr>
          <w:rFonts w:ascii="標楷體" w:eastAsia="標楷體" w:hAnsi="標楷體" w:cs="Times New Roman" w:hint="eastAsia"/>
          <w:sz w:val="32"/>
          <w:szCs w:val="32"/>
        </w:rPr>
        <w:t>：</w:t>
      </w:r>
    </w:p>
    <w:p w:rsidR="002020E5" w:rsidRPr="008373E9" w:rsidRDefault="002020E5" w:rsidP="002020E5">
      <w:pPr>
        <w:spacing w:line="360" w:lineRule="auto"/>
        <w:ind w:left="360"/>
        <w:contextualSpacing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/>
          <w:noProof/>
        </w:rPr>
        <w:drawing>
          <wp:inline distT="0" distB="0" distL="0" distR="0" wp14:anchorId="5A51ADDE" wp14:editId="3BF06B41">
            <wp:extent cx="5943600" cy="3866515"/>
            <wp:effectExtent l="0" t="0" r="0" b="63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6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336A" w:rsidRPr="008373E9" w:rsidRDefault="00367829" w:rsidP="0068336A">
      <w:pPr>
        <w:spacing w:line="360" w:lineRule="auto"/>
        <w:jc w:val="center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 w:hint="eastAsia"/>
          <w:sz w:val="32"/>
          <w:szCs w:val="32"/>
        </w:rPr>
        <w:t>圖</w:t>
      </w:r>
      <w:r w:rsidRPr="008373E9">
        <w:rPr>
          <w:rFonts w:ascii="標楷體" w:eastAsia="標楷體" w:hAnsi="標楷體" w:cs="Times New Roman"/>
          <w:sz w:val="32"/>
          <w:szCs w:val="32"/>
        </w:rPr>
        <w:t>1</w:t>
      </w:r>
    </w:p>
    <w:p w:rsidR="00367829" w:rsidRPr="008373E9" w:rsidRDefault="00367829" w:rsidP="00367829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sz w:val="32"/>
          <w:szCs w:val="32"/>
        </w:rPr>
        <w:t xml:space="preserve">2. 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編寫溫控程式。</w:t>
      </w:r>
    </w:p>
    <w:p w:rsidR="00E7683F" w:rsidRPr="008373E9" w:rsidRDefault="00367829" w:rsidP="00367829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sz w:val="32"/>
          <w:szCs w:val="32"/>
        </w:rPr>
        <w:t xml:space="preserve">   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登入</w:t>
      </w:r>
      <w:hyperlink r:id="rId11" w:history="1">
        <w:r w:rsidRPr="008373E9">
          <w:rPr>
            <w:rFonts w:ascii="標楷體" w:eastAsia="標楷體" w:hAnsi="標楷體" w:cs="Times New Roman"/>
            <w:color w:val="0563C1"/>
            <w:sz w:val="32"/>
            <w:szCs w:val="32"/>
            <w:u w:val="single"/>
          </w:rPr>
          <w:t>http://microbit.org/code/</w:t>
        </w:r>
      </w:hyperlink>
      <w:r w:rsidRPr="008373E9">
        <w:rPr>
          <w:rFonts w:ascii="標楷體" w:eastAsia="標楷體" w:hAnsi="標楷體" w:cs="Times New Roman" w:hint="eastAsia"/>
          <w:sz w:val="32"/>
          <w:szCs w:val="32"/>
        </w:rPr>
        <w:t>進行程式編寫</w:t>
      </w:r>
    </w:p>
    <w:p w:rsidR="00E7683F" w:rsidRPr="008373E9" w:rsidRDefault="00E7683F" w:rsidP="00E7683F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noProof/>
          <w:sz w:val="32"/>
          <w:szCs w:val="32"/>
        </w:rPr>
        <w:drawing>
          <wp:inline distT="0" distB="0" distL="0" distR="0" wp14:anchorId="485D6ADD">
            <wp:extent cx="2838450" cy="2632131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01" cy="26491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683F" w:rsidRPr="008373E9" w:rsidRDefault="00E7683F" w:rsidP="00E7683F">
      <w:pPr>
        <w:jc w:val="center"/>
        <w:rPr>
          <w:rFonts w:ascii="標楷體" w:eastAsia="標楷體" w:hAnsi="標楷體" w:cs="Times New Roman"/>
          <w:sz w:val="32"/>
          <w:szCs w:val="32"/>
          <w:lang w:eastAsia="zh-CN"/>
        </w:rPr>
      </w:pPr>
      <w:r w:rsidRPr="008373E9">
        <w:rPr>
          <w:rFonts w:ascii="標楷體" w:eastAsia="標楷體" w:hAnsi="標楷體" w:cs="Times New Roman" w:hint="eastAsia"/>
          <w:sz w:val="32"/>
          <w:szCs w:val="32"/>
          <w:lang w:eastAsia="zh-CN"/>
        </w:rPr>
        <w:t>圖2</w:t>
      </w:r>
    </w:p>
    <w:p w:rsidR="00367829" w:rsidRPr="008373E9" w:rsidRDefault="00367829" w:rsidP="00367829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sz w:val="32"/>
          <w:szCs w:val="32"/>
        </w:rPr>
        <w:t xml:space="preserve">3. 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導入程式到</w:t>
      </w:r>
      <w:r w:rsidRPr="008373E9">
        <w:rPr>
          <w:rFonts w:ascii="標楷體" w:eastAsia="標楷體" w:hAnsi="標楷體" w:cs="Times New Roman"/>
          <w:sz w:val="32"/>
          <w:szCs w:val="32"/>
        </w:rPr>
        <w:t xml:space="preserve">BBC </w:t>
      </w:r>
      <w:proofErr w:type="spellStart"/>
      <w:r w:rsidRPr="008373E9">
        <w:rPr>
          <w:rFonts w:ascii="標楷體" w:eastAsia="標楷體" w:hAnsi="標楷體" w:cs="Times New Roman"/>
          <w:sz w:val="32"/>
          <w:szCs w:val="32"/>
        </w:rPr>
        <w:t>micro:bit</w:t>
      </w:r>
      <w:proofErr w:type="spellEnd"/>
      <w:r w:rsidRPr="008373E9">
        <w:rPr>
          <w:rFonts w:ascii="標楷體" w:eastAsia="標楷體" w:hAnsi="標楷體" w:cs="Times New Roman" w:hint="eastAsia"/>
          <w:sz w:val="32"/>
          <w:szCs w:val="32"/>
        </w:rPr>
        <w:t>處理器。</w:t>
      </w:r>
    </w:p>
    <w:p w:rsidR="00367829" w:rsidRPr="008373E9" w:rsidRDefault="00367829" w:rsidP="00367829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sz w:val="32"/>
          <w:szCs w:val="32"/>
        </w:rPr>
        <w:t xml:space="preserve">4. 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連接</w:t>
      </w:r>
      <w:r w:rsidRPr="008373E9">
        <w:rPr>
          <w:rFonts w:ascii="標楷體" w:eastAsia="標楷體" w:hAnsi="標楷體" w:cs="Times New Roman" w:hint="eastAsia"/>
          <w:sz w:val="32"/>
          <w:szCs w:val="32"/>
          <w:lang w:eastAsia="zh-CN"/>
        </w:rPr>
        <w:t>電池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、</w:t>
      </w:r>
      <w:r w:rsidRPr="008373E9">
        <w:rPr>
          <w:rFonts w:ascii="標楷體" w:eastAsia="標楷體" w:hAnsi="標楷體" w:cs="Times New Roman"/>
          <w:sz w:val="32"/>
          <w:szCs w:val="32"/>
        </w:rPr>
        <w:t>BBC micro: bit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處理器和蜂鳴器。</w:t>
      </w:r>
    </w:p>
    <w:p w:rsidR="00367829" w:rsidRPr="008373E9" w:rsidRDefault="00367829" w:rsidP="00367829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sz w:val="32"/>
          <w:szCs w:val="32"/>
        </w:rPr>
        <w:t xml:space="preserve">5. 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程式測試。</w:t>
      </w:r>
    </w:p>
    <w:p w:rsidR="00367829" w:rsidRPr="008373E9" w:rsidRDefault="00367829" w:rsidP="00367829">
      <w:pPr>
        <w:spacing w:line="360" w:lineRule="auto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sz w:val="32"/>
          <w:szCs w:val="32"/>
        </w:rPr>
        <w:t xml:space="preserve">6. </w:t>
      </w:r>
      <w:r w:rsidRPr="008373E9">
        <w:rPr>
          <w:rFonts w:ascii="標楷體" w:eastAsia="標楷體" w:hAnsi="標楷體" w:cs="Times New Roman" w:hint="eastAsia"/>
          <w:sz w:val="32"/>
          <w:szCs w:val="32"/>
        </w:rPr>
        <w:t>思考程式是否存在問題並改進程式。</w:t>
      </w:r>
    </w:p>
    <w:p w:rsidR="00367829" w:rsidRPr="008373E9" w:rsidRDefault="00367829" w:rsidP="00367829">
      <w:pPr>
        <w:spacing w:line="360" w:lineRule="auto"/>
        <w:jc w:val="center"/>
        <w:rPr>
          <w:rFonts w:ascii="標楷體" w:eastAsia="標楷體" w:hAnsi="標楷體" w:cs="Times New Roman"/>
          <w:sz w:val="32"/>
          <w:szCs w:val="32"/>
        </w:rPr>
      </w:pPr>
      <w:r w:rsidRPr="008373E9">
        <w:rPr>
          <w:rFonts w:ascii="標楷體" w:eastAsia="標楷體" w:hAnsi="標楷體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F5F35A" wp14:editId="2D857779">
                <wp:simplePos x="0" y="0"/>
                <wp:positionH relativeFrom="margin">
                  <wp:align>right</wp:align>
                </wp:positionH>
                <wp:positionV relativeFrom="paragraph">
                  <wp:posOffset>117474</wp:posOffset>
                </wp:positionV>
                <wp:extent cx="586740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AD27583" id="Straight Connector 9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0.8pt,9.25pt" to="872.8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:rsidR="00367829" w:rsidRPr="008373E9" w:rsidRDefault="00367829" w:rsidP="000D5E48">
      <w:pPr>
        <w:spacing w:line="360" w:lineRule="auto"/>
        <w:rPr>
          <w:rFonts w:ascii="標楷體" w:eastAsia="標楷體" w:hAnsi="標楷體" w:cs="Times New Roman"/>
          <w:sz w:val="32"/>
          <w:szCs w:val="32"/>
          <w:lang w:eastAsia="zh-CN"/>
        </w:rPr>
      </w:pPr>
      <w:r w:rsidRPr="008373E9">
        <w:rPr>
          <w:rFonts w:ascii="標楷體" w:eastAsia="標楷體" w:hAnsi="標楷體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452423" wp14:editId="1B8841FC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58674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9E8C382" id="Straight Connector 1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0.8pt,.7pt" to="872.8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" strokecolor="windowText" strokeweight=".5pt">
                <v:stroke joinstyle="miter"/>
                <w10:wrap anchorx="margin"/>
              </v:line>
            </w:pict>
          </mc:Fallback>
        </mc:AlternateContent>
      </w:r>
      <w:r w:rsidR="000D5E48" w:rsidRPr="008373E9">
        <w:rPr>
          <w:rFonts w:ascii="標楷體" w:eastAsia="標楷體" w:hAnsi="標楷體" w:cs="Times New Roman" w:hint="eastAsia"/>
          <w:sz w:val="32"/>
          <w:szCs w:val="32"/>
          <w:lang w:eastAsia="zh-CN"/>
        </w:rPr>
        <w:t>程序</w:t>
      </w:r>
      <w:r w:rsidR="000D5E48" w:rsidRPr="008373E9">
        <w:rPr>
          <w:rFonts w:ascii="標楷體" w:eastAsia="標楷體" w:hAnsi="標楷體" w:cs="Times New Roman"/>
          <w:sz w:val="32"/>
          <w:szCs w:val="32"/>
          <w:lang w:eastAsia="zh-CN"/>
        </w:rPr>
        <w:t>改進：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20"/>
      </w:tblGrid>
      <w:tr w:rsidR="000D5E48" w:rsidRPr="008373E9" w:rsidTr="000D5E48">
        <w:trPr>
          <w:trHeight w:val="2829"/>
        </w:trPr>
        <w:tc>
          <w:tcPr>
            <w:tcW w:w="9320" w:type="dxa"/>
          </w:tcPr>
          <w:p w:rsidR="000D5E48" w:rsidRPr="008373E9" w:rsidRDefault="000D5E4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172C60" w:rsidRPr="008373E9" w:rsidRDefault="00172C60" w:rsidP="000D5E48">
      <w:pPr>
        <w:rPr>
          <w:rFonts w:ascii="標楷體" w:eastAsia="標楷體" w:hAnsi="標楷體"/>
          <w:sz w:val="32"/>
          <w:szCs w:val="32"/>
        </w:rPr>
      </w:pPr>
    </w:p>
    <w:sectPr w:rsidR="00172C60" w:rsidRPr="008373E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0CE" w:rsidRDefault="003950CE" w:rsidP="00367829">
      <w:pPr>
        <w:spacing w:after="0" w:line="240" w:lineRule="auto"/>
      </w:pPr>
      <w:r>
        <w:separator/>
      </w:r>
    </w:p>
  </w:endnote>
  <w:endnote w:type="continuationSeparator" w:id="0">
    <w:p w:rsidR="003950CE" w:rsidRDefault="003950CE" w:rsidP="00367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094" w:rsidRDefault="0036409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3" w:rsidRPr="00364094" w:rsidRDefault="00614EA5">
    <w:pPr>
      <w:pStyle w:val="a5"/>
      <w:rPr>
        <w:rFonts w:ascii="標楷體" w:eastAsia="標楷體" w:hAnsi="標楷體"/>
      </w:rPr>
    </w:pPr>
    <w:r w:rsidRPr="00B8210A">
      <w:rPr>
        <w:rFonts w:ascii="標楷體" w:eastAsia="標楷體" w:hAnsi="標楷體" w:hint="eastAsia"/>
      </w:rPr>
      <w:t>研究資助局研究計劃  (GRF18607717)</w:t>
    </w:r>
    <w:r w:rsidRPr="00B8210A">
      <w:rPr>
        <w:rFonts w:ascii="標楷體" w:eastAsia="標楷體" w:hAnsi="標楷體"/>
      </w:rPr>
      <w:t xml:space="preserve">  </w:t>
    </w:r>
    <w:r w:rsidRPr="00B8210A">
      <w:rPr>
        <w:rFonts w:ascii="標楷體" w:eastAsia="標楷體" w:hAnsi="標楷體" w:hint="eastAsia"/>
      </w:rPr>
      <w:t>計劃策劃:蘇詠梅教授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094" w:rsidRDefault="003640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0CE" w:rsidRDefault="003950CE" w:rsidP="00367829">
      <w:pPr>
        <w:spacing w:after="0" w:line="240" w:lineRule="auto"/>
      </w:pPr>
      <w:r>
        <w:separator/>
      </w:r>
    </w:p>
  </w:footnote>
  <w:footnote w:type="continuationSeparator" w:id="0">
    <w:p w:rsidR="003950CE" w:rsidRDefault="003950CE" w:rsidP="00367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094" w:rsidRDefault="0036409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0A3" w:rsidRDefault="001B30A3">
    <w:pPr>
      <w:pStyle w:val="a3"/>
    </w:pPr>
    <w:r>
      <w:rPr>
        <w:noProof/>
      </w:rPr>
      <w:drawing>
        <wp:inline distT="0" distB="0" distL="0" distR="0" wp14:anchorId="61BD3C8B" wp14:editId="33C87B76">
          <wp:extent cx="1476375" cy="512038"/>
          <wp:effectExtent l="0" t="0" r="0" b="0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18176" cy="526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sdt>
      <w:sdtPr>
        <w:id w:val="968859947"/>
        <w:placeholder>
          <w:docPart w:val="A06B08CB6DBE4EC594AD9474FC9E54D6"/>
        </w:placeholder>
        <w:temporary/>
        <w:showingPlcHdr/>
        <w15:appearance w15:val="hidden"/>
      </w:sdtPr>
      <w:sdtEndPr/>
      <w:sdtContent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sdtContent>
    </w:sdt>
    <w:r>
      <w:ptab w:relativeTo="margin" w:alignment="right" w:leader="none"/>
    </w:r>
    <w:r w:rsidRPr="001B30A3">
      <w:rPr>
        <w:noProof/>
      </w:rPr>
      <w:t xml:space="preserve"> </w:t>
    </w:r>
    <w:r>
      <w:rPr>
        <w:noProof/>
      </w:rPr>
      <w:drawing>
        <wp:inline distT="0" distB="0" distL="0" distR="0" wp14:anchorId="454A0308" wp14:editId="4F1CB403">
          <wp:extent cx="674059" cy="670344"/>
          <wp:effectExtent l="0" t="0" r="0" b="0"/>
          <wp:docPr id="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0410" cy="676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094" w:rsidRDefault="0036409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A5484BC"/>
    <w:multiLevelType w:val="singleLevel"/>
    <w:tmpl w:val="779E5762"/>
    <w:lvl w:ilvl="0">
      <w:start w:val="1"/>
      <w:numFmt w:val="decimal"/>
      <w:suff w:val="nothing"/>
      <w:lvlText w:val="%1）"/>
      <w:lvlJc w:val="left"/>
      <w:rPr>
        <w:rFonts w:asciiTheme="minorEastAsia" w:eastAsiaTheme="minorEastAsia" w:hAnsiTheme="minorEastAsia" w:cstheme="minorBidi"/>
      </w:rPr>
    </w:lvl>
  </w:abstractNum>
  <w:abstractNum w:abstractNumId="1" w15:restartNumberingAfterBreak="0">
    <w:nsid w:val="00CC3010"/>
    <w:multiLevelType w:val="multilevel"/>
    <w:tmpl w:val="00CC30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9333B2"/>
    <w:multiLevelType w:val="multilevel"/>
    <w:tmpl w:val="0F9333B2"/>
    <w:lvl w:ilvl="0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7F425F"/>
    <w:multiLevelType w:val="multilevel"/>
    <w:tmpl w:val="217F425F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56D98"/>
    <w:multiLevelType w:val="multilevel"/>
    <w:tmpl w:val="27756D98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66ACE"/>
    <w:multiLevelType w:val="hybridMultilevel"/>
    <w:tmpl w:val="833859CE"/>
    <w:lvl w:ilvl="0" w:tplc="2BD25FC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343"/>
    <w:rsid w:val="000D5E48"/>
    <w:rsid w:val="00103940"/>
    <w:rsid w:val="00172C60"/>
    <w:rsid w:val="00177197"/>
    <w:rsid w:val="001B30A3"/>
    <w:rsid w:val="001D11F2"/>
    <w:rsid w:val="001F17CA"/>
    <w:rsid w:val="002020E5"/>
    <w:rsid w:val="0022760D"/>
    <w:rsid w:val="002430CF"/>
    <w:rsid w:val="002F7C74"/>
    <w:rsid w:val="00364094"/>
    <w:rsid w:val="00367829"/>
    <w:rsid w:val="003950CE"/>
    <w:rsid w:val="003C008D"/>
    <w:rsid w:val="003C1E3E"/>
    <w:rsid w:val="003F76CF"/>
    <w:rsid w:val="00427119"/>
    <w:rsid w:val="00427B2F"/>
    <w:rsid w:val="00452A2B"/>
    <w:rsid w:val="00473F9F"/>
    <w:rsid w:val="00491D05"/>
    <w:rsid w:val="004F2FC7"/>
    <w:rsid w:val="00573343"/>
    <w:rsid w:val="00614EA5"/>
    <w:rsid w:val="0068336A"/>
    <w:rsid w:val="008373E9"/>
    <w:rsid w:val="00AD4220"/>
    <w:rsid w:val="00BD12B0"/>
    <w:rsid w:val="00D008F4"/>
    <w:rsid w:val="00D56D12"/>
    <w:rsid w:val="00E7683F"/>
    <w:rsid w:val="00F012A9"/>
    <w:rsid w:val="00F2111F"/>
    <w:rsid w:val="00F9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13D6FC3"/>
  <w15:chartTrackingRefBased/>
  <w15:docId w15:val="{67C46179-2482-401B-B753-1AABE1034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7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367829"/>
  </w:style>
  <w:style w:type="paragraph" w:styleId="a5">
    <w:name w:val="footer"/>
    <w:basedOn w:val="a"/>
    <w:link w:val="a6"/>
    <w:uiPriority w:val="99"/>
    <w:unhideWhenUsed/>
    <w:rsid w:val="00367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367829"/>
  </w:style>
  <w:style w:type="table" w:styleId="a7">
    <w:name w:val="Table Grid"/>
    <w:basedOn w:val="a1"/>
    <w:uiPriority w:val="39"/>
    <w:rsid w:val="000D5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430CF"/>
    <w:pPr>
      <w:ind w:leftChars="200" w:left="480"/>
    </w:pPr>
  </w:style>
  <w:style w:type="character" w:styleId="a9">
    <w:name w:val="Hyperlink"/>
    <w:basedOn w:val="a0"/>
    <w:uiPriority w:val="99"/>
    <w:unhideWhenUsed/>
    <w:rsid w:val="002430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odsafety.gov/keep/charts/mintemp.htm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cfs.gov.hk/tc_chi/multimedia/multimedia_pub/files/bacterial_food_poisoning.pdf" TargetMode="Externa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icrobit.org/code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06B08CB6DBE4EC594AD9474FC9E54D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C850CA9-CA4A-4B1C-A6E3-880C869760C1}"/>
      </w:docPartPr>
      <w:docPartBody>
        <w:p w:rsidR="007E090D" w:rsidRDefault="004E5F90" w:rsidP="004E5F90">
          <w:pPr>
            <w:pStyle w:val="A06B08CB6DBE4EC594AD9474FC9E54D6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F90"/>
    <w:rsid w:val="001330F2"/>
    <w:rsid w:val="00165E0B"/>
    <w:rsid w:val="004E5F90"/>
    <w:rsid w:val="006011AC"/>
    <w:rsid w:val="007E090D"/>
    <w:rsid w:val="009D7FCC"/>
    <w:rsid w:val="00A97369"/>
    <w:rsid w:val="00B14A77"/>
    <w:rsid w:val="00B85471"/>
    <w:rsid w:val="00BA202E"/>
    <w:rsid w:val="00E4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6B08CB6DBE4EC594AD9474FC9E54D6">
    <w:name w:val="A06B08CB6DBE4EC594AD9474FC9E54D6"/>
    <w:rsid w:val="004E5F90"/>
    <w:pPr>
      <w:widowControl w:val="0"/>
    </w:pPr>
  </w:style>
  <w:style w:type="paragraph" w:customStyle="1" w:styleId="1D1A1F96B0EA48FC91973E872B29ABC9">
    <w:name w:val="1D1A1F96B0EA48FC91973E872B29ABC9"/>
    <w:rsid w:val="004E5F90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HKIEd</dc:creator>
  <cp:keywords/>
  <dc:description/>
  <cp:lastModifiedBy>User</cp:lastModifiedBy>
  <cp:revision>24</cp:revision>
  <dcterms:created xsi:type="dcterms:W3CDTF">2018-03-23T13:06:00Z</dcterms:created>
  <dcterms:modified xsi:type="dcterms:W3CDTF">2018-05-10T09:41:00Z</dcterms:modified>
</cp:coreProperties>
</file>