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14E11A" w14:textId="77777777" w:rsidR="00713447" w:rsidRPr="00334CE9" w:rsidRDefault="00713447" w:rsidP="00C66F17">
      <w:pPr>
        <w:spacing w:line="700" w:lineRule="exact"/>
        <w:jc w:val="center"/>
        <w:rPr>
          <w:rFonts w:asciiTheme="minorEastAsia" w:hAnsiTheme="minorEastAsia"/>
          <w:sz w:val="44"/>
          <w:szCs w:val="44"/>
        </w:rPr>
      </w:pPr>
      <w:bookmarkStart w:id="0" w:name="_GoBack"/>
      <w:bookmarkEnd w:id="0"/>
      <w:r w:rsidRPr="00334CE9">
        <w:rPr>
          <w:rFonts w:asciiTheme="minorEastAsia" w:hAnsiTheme="minorEastAsia" w:hint="eastAsia"/>
          <w:sz w:val="44"/>
          <w:szCs w:val="44"/>
        </w:rPr>
        <w:t>香港教育學院</w:t>
      </w:r>
    </w:p>
    <w:p w14:paraId="2C0C6F19" w14:textId="77777777" w:rsidR="00713447" w:rsidRPr="00334CE9" w:rsidRDefault="00713447" w:rsidP="00C66F17">
      <w:pPr>
        <w:spacing w:line="700" w:lineRule="exact"/>
        <w:jc w:val="center"/>
        <w:rPr>
          <w:rFonts w:asciiTheme="minorEastAsia" w:hAnsiTheme="minorEastAsia"/>
          <w:sz w:val="44"/>
          <w:szCs w:val="44"/>
        </w:rPr>
      </w:pPr>
      <w:r w:rsidRPr="00334CE9">
        <w:rPr>
          <w:rFonts w:asciiTheme="minorEastAsia" w:hAnsiTheme="minorEastAsia" w:hint="eastAsia"/>
          <w:sz w:val="44"/>
          <w:szCs w:val="44"/>
        </w:rPr>
        <w:t>教育及人類發展學院</w:t>
      </w:r>
      <w:r w:rsidRPr="00334CE9">
        <w:rPr>
          <w:rFonts w:asciiTheme="minorEastAsia" w:hAnsiTheme="minorEastAsia"/>
          <w:sz w:val="44"/>
          <w:szCs w:val="44"/>
        </w:rPr>
        <w:br w:type="textWrapping" w:clear="all"/>
      </w:r>
      <w:r w:rsidRPr="00334CE9">
        <w:rPr>
          <w:rFonts w:asciiTheme="minorEastAsia" w:hAnsiTheme="minorEastAsia" w:hint="eastAsia"/>
          <w:sz w:val="44"/>
          <w:szCs w:val="44"/>
        </w:rPr>
        <w:t xml:space="preserve">  幼兒教育高級文憑課程（兩年全日制）</w:t>
      </w:r>
    </w:p>
    <w:p w14:paraId="740EE4F3" w14:textId="77777777" w:rsidR="00713447" w:rsidRPr="00334CE9" w:rsidRDefault="00713447" w:rsidP="00C66F17">
      <w:pPr>
        <w:spacing w:line="700" w:lineRule="exact"/>
        <w:jc w:val="center"/>
        <w:rPr>
          <w:rFonts w:asciiTheme="minorEastAsia" w:hAnsiTheme="minorEastAsia"/>
          <w:sz w:val="44"/>
          <w:szCs w:val="44"/>
        </w:rPr>
      </w:pPr>
      <w:r w:rsidRPr="00334CE9">
        <w:rPr>
          <w:rFonts w:asciiTheme="minorEastAsia" w:hAnsiTheme="minorEastAsia" w:hint="eastAsia"/>
          <w:sz w:val="44"/>
          <w:szCs w:val="44"/>
        </w:rPr>
        <w:t>201</w:t>
      </w:r>
      <w:r w:rsidRPr="00334CE9">
        <w:rPr>
          <w:rFonts w:asciiTheme="minorEastAsia" w:hAnsiTheme="minorEastAsia"/>
          <w:sz w:val="44"/>
          <w:szCs w:val="44"/>
        </w:rPr>
        <w:t>3</w:t>
      </w:r>
      <w:r w:rsidRPr="00334CE9">
        <w:rPr>
          <w:rFonts w:asciiTheme="minorEastAsia" w:hAnsiTheme="minorEastAsia" w:hint="eastAsia"/>
          <w:sz w:val="44"/>
          <w:szCs w:val="44"/>
        </w:rPr>
        <w:t>-20</w:t>
      </w:r>
      <w:r w:rsidRPr="00334CE9">
        <w:rPr>
          <w:rFonts w:asciiTheme="minorEastAsia" w:hAnsiTheme="minorEastAsia"/>
          <w:sz w:val="44"/>
          <w:szCs w:val="44"/>
        </w:rPr>
        <w:t>14</w:t>
      </w:r>
      <w:r w:rsidRPr="00334CE9">
        <w:rPr>
          <w:rFonts w:asciiTheme="minorEastAsia" w:hAnsiTheme="minorEastAsia" w:hint="eastAsia"/>
          <w:sz w:val="44"/>
          <w:szCs w:val="44"/>
        </w:rPr>
        <w:t>年度第一學年（下學期）</w:t>
      </w:r>
    </w:p>
    <w:p w14:paraId="7A723A6E" w14:textId="77777777" w:rsidR="00713447" w:rsidRPr="00334CE9" w:rsidRDefault="00713447" w:rsidP="00DA7A36">
      <w:pPr>
        <w:spacing w:after="200" w:line="600" w:lineRule="exact"/>
        <w:jc w:val="center"/>
        <w:rPr>
          <w:rFonts w:asciiTheme="minorEastAsia" w:hAnsiTheme="minorEastAsia"/>
        </w:rPr>
      </w:pPr>
    </w:p>
    <w:p w14:paraId="0B388D6B" w14:textId="77777777" w:rsidR="00713447" w:rsidRPr="00334CE9" w:rsidRDefault="00713447" w:rsidP="00DA7A36">
      <w:pPr>
        <w:spacing w:after="200" w:line="600" w:lineRule="exact"/>
        <w:jc w:val="center"/>
        <w:rPr>
          <w:rFonts w:asciiTheme="minorEastAsia" w:hAnsiTheme="minorEastAsia"/>
        </w:rPr>
      </w:pPr>
    </w:p>
    <w:p w14:paraId="1395F44D" w14:textId="451C3A8F" w:rsidR="00713447" w:rsidRPr="00334CE9" w:rsidRDefault="00B833AD" w:rsidP="00C66F17">
      <w:pPr>
        <w:spacing w:after="200" w:line="700" w:lineRule="exact"/>
        <w:jc w:val="center"/>
        <w:rPr>
          <w:rFonts w:asciiTheme="minorEastAsia" w:hAnsiTheme="minorEastAsia"/>
          <w:sz w:val="44"/>
          <w:szCs w:val="44"/>
        </w:rPr>
      </w:pPr>
      <w:r w:rsidRPr="00334CE9">
        <w:rPr>
          <w:rFonts w:asciiTheme="minorEastAsia" w:hAnsiTheme="minorEastAsia" w:hint="eastAsia"/>
          <w:sz w:val="44"/>
          <w:szCs w:val="44"/>
        </w:rPr>
        <w:t>資訊及通訊科技之應用</w:t>
      </w:r>
    </w:p>
    <w:p w14:paraId="7AC9EAD0" w14:textId="77777777" w:rsidR="00713447" w:rsidRPr="00334CE9" w:rsidRDefault="00713447" w:rsidP="00C66F17">
      <w:pPr>
        <w:spacing w:after="200" w:line="700" w:lineRule="exact"/>
        <w:jc w:val="center"/>
        <w:rPr>
          <w:rFonts w:asciiTheme="minorEastAsia" w:hAnsiTheme="minorEastAsia"/>
          <w:sz w:val="44"/>
          <w:szCs w:val="44"/>
        </w:rPr>
      </w:pPr>
      <w:r w:rsidRPr="00334CE9">
        <w:rPr>
          <w:rFonts w:asciiTheme="minorEastAsia" w:hAnsiTheme="minorEastAsia" w:hint="eastAsia"/>
          <w:sz w:val="44"/>
          <w:szCs w:val="44"/>
        </w:rPr>
        <w:t>小組習作</w:t>
      </w:r>
    </w:p>
    <w:p w14:paraId="2F421A49" w14:textId="3A2C9A72" w:rsidR="00713447" w:rsidRPr="00334CE9" w:rsidRDefault="00713447" w:rsidP="00C66F17">
      <w:pPr>
        <w:spacing w:line="700" w:lineRule="exact"/>
        <w:jc w:val="center"/>
        <w:rPr>
          <w:rFonts w:asciiTheme="minorEastAsia" w:hAnsiTheme="minorEastAsia"/>
          <w:sz w:val="44"/>
          <w:szCs w:val="44"/>
        </w:rPr>
      </w:pPr>
      <w:r w:rsidRPr="00334CE9">
        <w:rPr>
          <w:rFonts w:asciiTheme="minorEastAsia" w:hAnsiTheme="minorEastAsia" w:hint="eastAsia"/>
          <w:sz w:val="44"/>
          <w:szCs w:val="44"/>
        </w:rPr>
        <w:t>導師：</w:t>
      </w:r>
      <w:r w:rsidR="00B833AD" w:rsidRPr="00334CE9">
        <w:rPr>
          <w:rFonts w:asciiTheme="minorEastAsia" w:hAnsiTheme="minorEastAsia" w:hint="eastAsia"/>
          <w:sz w:val="44"/>
          <w:szCs w:val="44"/>
        </w:rPr>
        <w:t>鄭婉玲</w:t>
      </w:r>
      <w:r w:rsidRPr="00334CE9">
        <w:rPr>
          <w:rFonts w:asciiTheme="minorEastAsia" w:hAnsiTheme="minorEastAsia" w:hint="eastAsia"/>
          <w:sz w:val="44"/>
          <w:szCs w:val="44"/>
        </w:rPr>
        <w:t>導師</w:t>
      </w:r>
    </w:p>
    <w:p w14:paraId="15F72B94" w14:textId="77777777" w:rsidR="00713447" w:rsidRPr="00334CE9" w:rsidRDefault="00713447" w:rsidP="00C66F17">
      <w:pPr>
        <w:spacing w:line="700" w:lineRule="exact"/>
        <w:rPr>
          <w:rFonts w:asciiTheme="minorEastAsia" w:hAnsiTheme="minorEastAsia"/>
          <w:sz w:val="28"/>
          <w:szCs w:val="28"/>
        </w:rPr>
      </w:pPr>
    </w:p>
    <w:p w14:paraId="464F8410" w14:textId="77777777" w:rsidR="00713447" w:rsidRPr="00334CE9" w:rsidRDefault="00713447" w:rsidP="00C66F17">
      <w:pPr>
        <w:spacing w:line="700" w:lineRule="exact"/>
        <w:ind w:right="280"/>
        <w:rPr>
          <w:rFonts w:asciiTheme="minorEastAsia" w:hAnsiTheme="minorEastAsia"/>
          <w:sz w:val="28"/>
          <w:szCs w:val="28"/>
        </w:rPr>
      </w:pPr>
    </w:p>
    <w:p w14:paraId="5B406782" w14:textId="77777777" w:rsidR="00DA7A36" w:rsidRPr="00334CE9" w:rsidRDefault="00444257" w:rsidP="00713447">
      <w:pPr>
        <w:spacing w:line="276" w:lineRule="auto"/>
        <w:rPr>
          <w:rFonts w:asciiTheme="minorEastAsia" w:hAnsiTheme="minorEastAsia" w:cs="新細明體"/>
          <w:b/>
          <w:kern w:val="0"/>
          <w:sz w:val="36"/>
          <w:szCs w:val="36"/>
        </w:rPr>
      </w:pPr>
      <w:r w:rsidRPr="00334CE9">
        <w:rPr>
          <w:rFonts w:asciiTheme="minorEastAsia" w:hAnsiTheme="minorEastAsia" w:cs="新細明體"/>
          <w:b/>
          <w:kern w:val="0"/>
          <w:sz w:val="36"/>
          <w:szCs w:val="36"/>
        </w:rPr>
        <w:br w:type="column"/>
      </w:r>
      <w:r w:rsidR="00DA7A36" w:rsidRPr="00334CE9">
        <w:rPr>
          <w:rFonts w:asciiTheme="minorEastAsia" w:hAnsiTheme="minorEastAsia" w:cs="新細明體" w:hint="eastAsia"/>
          <w:b/>
          <w:kern w:val="0"/>
          <w:sz w:val="36"/>
          <w:szCs w:val="36"/>
        </w:rPr>
        <w:lastRenderedPageBreak/>
        <w:t>目錄</w:t>
      </w:r>
    </w:p>
    <w:p w14:paraId="4FDC7D42" w14:textId="77777777" w:rsidR="00DA7A36" w:rsidRPr="00334CE9" w:rsidRDefault="00DA7A36" w:rsidP="00713447">
      <w:pPr>
        <w:spacing w:line="276" w:lineRule="auto"/>
        <w:rPr>
          <w:rFonts w:asciiTheme="minorEastAsia" w:hAnsiTheme="minorEastAsia" w:cs="新細明體"/>
          <w:b/>
          <w:kern w:val="0"/>
          <w:sz w:val="36"/>
          <w:szCs w:val="36"/>
        </w:rPr>
      </w:pPr>
    </w:p>
    <w:p w14:paraId="45372F69" w14:textId="2962D6E7" w:rsidR="00334CE9" w:rsidRPr="00334CE9" w:rsidRDefault="00DA7A36" w:rsidP="00334CE9">
      <w:pPr>
        <w:spacing w:line="480" w:lineRule="auto"/>
        <w:rPr>
          <w:rFonts w:asciiTheme="minorEastAsia" w:hAnsiTheme="minorEastAsia" w:cs="新細明體"/>
          <w:kern w:val="0"/>
          <w:sz w:val="32"/>
          <w:szCs w:val="32"/>
        </w:rPr>
      </w:pPr>
      <w:r w:rsidRPr="00334CE9">
        <w:rPr>
          <w:rFonts w:asciiTheme="minorEastAsia" w:hAnsiTheme="minorEastAsia" w:cs="新細明體"/>
          <w:kern w:val="0"/>
          <w:sz w:val="32"/>
          <w:szCs w:val="32"/>
        </w:rPr>
        <w:t>幼稚園</w:t>
      </w:r>
      <w:r w:rsidRPr="00334CE9">
        <w:rPr>
          <w:rFonts w:asciiTheme="minorEastAsia" w:hAnsiTheme="minorEastAsia" w:cs="新細明體" w:hint="eastAsia"/>
          <w:kern w:val="0"/>
          <w:sz w:val="32"/>
          <w:szCs w:val="32"/>
        </w:rPr>
        <w:t>的辦學理念</w:t>
      </w:r>
      <w:r w:rsidR="0046548B">
        <w:rPr>
          <w:rFonts w:asciiTheme="minorEastAsia" w:hAnsiTheme="minorEastAsia" w:cs="新細明體" w:hint="eastAsia"/>
          <w:kern w:val="0"/>
          <w:sz w:val="32"/>
          <w:szCs w:val="32"/>
        </w:rPr>
        <w:tab/>
      </w:r>
      <w:r w:rsidR="0046548B">
        <w:rPr>
          <w:rFonts w:asciiTheme="minorEastAsia" w:hAnsiTheme="minorEastAsia" w:cs="新細明體" w:hint="eastAsia"/>
          <w:kern w:val="0"/>
          <w:sz w:val="32"/>
          <w:szCs w:val="32"/>
        </w:rPr>
        <w:tab/>
      </w:r>
      <w:r w:rsidR="0046548B">
        <w:rPr>
          <w:rFonts w:asciiTheme="minorEastAsia" w:hAnsiTheme="minorEastAsia" w:cs="新細明體" w:hint="eastAsia"/>
          <w:kern w:val="0"/>
          <w:sz w:val="32"/>
          <w:szCs w:val="32"/>
        </w:rPr>
        <w:tab/>
      </w:r>
      <w:r w:rsidR="0046548B">
        <w:rPr>
          <w:rFonts w:asciiTheme="minorEastAsia" w:hAnsiTheme="minorEastAsia" w:cs="新細明體" w:hint="eastAsia"/>
          <w:kern w:val="0"/>
          <w:sz w:val="32"/>
          <w:szCs w:val="32"/>
        </w:rPr>
        <w:tab/>
      </w:r>
      <w:r w:rsidR="0046548B">
        <w:rPr>
          <w:rFonts w:asciiTheme="minorEastAsia" w:hAnsiTheme="minorEastAsia" w:cs="新細明體" w:hint="eastAsia"/>
          <w:kern w:val="0"/>
          <w:sz w:val="32"/>
          <w:szCs w:val="32"/>
        </w:rPr>
        <w:tab/>
      </w:r>
      <w:r w:rsidR="0046548B">
        <w:rPr>
          <w:rFonts w:asciiTheme="minorEastAsia" w:hAnsiTheme="minorEastAsia" w:cs="新細明體" w:hint="eastAsia"/>
          <w:kern w:val="0"/>
          <w:sz w:val="32"/>
          <w:szCs w:val="32"/>
        </w:rPr>
        <w:tab/>
      </w:r>
      <w:r w:rsidR="0046548B">
        <w:rPr>
          <w:rFonts w:asciiTheme="minorEastAsia" w:hAnsiTheme="minorEastAsia" w:cs="新細明體" w:hint="eastAsia"/>
          <w:kern w:val="0"/>
          <w:sz w:val="32"/>
          <w:szCs w:val="32"/>
        </w:rPr>
        <w:tab/>
      </w:r>
      <w:r w:rsidR="0046548B">
        <w:rPr>
          <w:rFonts w:asciiTheme="minorEastAsia" w:hAnsiTheme="minorEastAsia" w:cs="新細明體" w:hint="eastAsia"/>
          <w:kern w:val="0"/>
          <w:sz w:val="32"/>
          <w:szCs w:val="32"/>
        </w:rPr>
        <w:tab/>
      </w:r>
      <w:r w:rsidR="0046548B">
        <w:rPr>
          <w:rFonts w:asciiTheme="minorEastAsia" w:hAnsiTheme="minorEastAsia" w:cs="新細明體" w:hint="eastAsia"/>
          <w:kern w:val="0"/>
          <w:sz w:val="32"/>
          <w:szCs w:val="32"/>
        </w:rPr>
        <w:tab/>
      </w:r>
      <w:r w:rsidR="0046548B">
        <w:rPr>
          <w:rFonts w:asciiTheme="minorEastAsia" w:hAnsiTheme="minorEastAsia" w:cs="新細明體" w:hint="eastAsia"/>
          <w:kern w:val="0"/>
          <w:sz w:val="32"/>
          <w:szCs w:val="32"/>
        </w:rPr>
        <w:tab/>
      </w:r>
      <w:r w:rsidR="0046548B">
        <w:rPr>
          <w:rFonts w:asciiTheme="minorEastAsia" w:hAnsiTheme="minorEastAsia" w:cs="新細明體" w:hint="eastAsia"/>
          <w:kern w:val="0"/>
          <w:sz w:val="32"/>
          <w:szCs w:val="32"/>
        </w:rPr>
        <w:tab/>
      </w:r>
      <w:r w:rsidR="0046548B">
        <w:rPr>
          <w:rFonts w:asciiTheme="minorEastAsia" w:hAnsiTheme="minorEastAsia" w:cs="新細明體"/>
          <w:kern w:val="0"/>
          <w:sz w:val="32"/>
          <w:szCs w:val="32"/>
        </w:rPr>
        <w:t>p.3</w:t>
      </w:r>
    </w:p>
    <w:p w14:paraId="38722C8D" w14:textId="4FDB1251" w:rsidR="00DA7A36" w:rsidRPr="00334CE9" w:rsidRDefault="00DA7A36" w:rsidP="00334CE9">
      <w:pPr>
        <w:spacing w:line="480" w:lineRule="auto"/>
        <w:rPr>
          <w:rFonts w:asciiTheme="minorEastAsia" w:hAnsiTheme="minorEastAsia" w:cs="新細明體"/>
          <w:kern w:val="0"/>
          <w:sz w:val="32"/>
          <w:szCs w:val="32"/>
        </w:rPr>
      </w:pPr>
      <w:r w:rsidRPr="00334CE9">
        <w:rPr>
          <w:rFonts w:asciiTheme="minorEastAsia" w:hAnsiTheme="minorEastAsia" w:cs="新細明體"/>
          <w:kern w:val="0"/>
          <w:sz w:val="32"/>
          <w:szCs w:val="32"/>
        </w:rPr>
        <w:t>幼稚園</w:t>
      </w:r>
      <w:r w:rsidRPr="00334CE9">
        <w:rPr>
          <w:rFonts w:asciiTheme="minorEastAsia" w:hAnsiTheme="minorEastAsia" w:cs="新細明體" w:hint="eastAsia"/>
          <w:kern w:val="0"/>
          <w:sz w:val="32"/>
          <w:szCs w:val="32"/>
        </w:rPr>
        <w:t>人數和班級</w:t>
      </w:r>
      <w:r w:rsidR="0046548B">
        <w:rPr>
          <w:rFonts w:asciiTheme="minorEastAsia" w:hAnsiTheme="minorEastAsia" w:cs="新細明體"/>
          <w:kern w:val="0"/>
          <w:sz w:val="32"/>
          <w:szCs w:val="32"/>
        </w:rPr>
        <w:tab/>
      </w:r>
      <w:r w:rsidR="0046548B">
        <w:rPr>
          <w:rFonts w:asciiTheme="minorEastAsia" w:hAnsiTheme="minorEastAsia" w:cs="新細明體"/>
          <w:kern w:val="0"/>
          <w:sz w:val="32"/>
          <w:szCs w:val="32"/>
        </w:rPr>
        <w:tab/>
      </w:r>
      <w:r w:rsidR="0046548B">
        <w:rPr>
          <w:rFonts w:asciiTheme="minorEastAsia" w:hAnsiTheme="minorEastAsia" w:cs="新細明體"/>
          <w:kern w:val="0"/>
          <w:sz w:val="32"/>
          <w:szCs w:val="32"/>
        </w:rPr>
        <w:tab/>
      </w:r>
      <w:r w:rsidR="0046548B">
        <w:rPr>
          <w:rFonts w:asciiTheme="minorEastAsia" w:hAnsiTheme="minorEastAsia" w:cs="新細明體"/>
          <w:kern w:val="0"/>
          <w:sz w:val="32"/>
          <w:szCs w:val="32"/>
        </w:rPr>
        <w:tab/>
      </w:r>
      <w:r w:rsidR="0046548B">
        <w:rPr>
          <w:rFonts w:asciiTheme="minorEastAsia" w:hAnsiTheme="minorEastAsia" w:cs="新細明體"/>
          <w:kern w:val="0"/>
          <w:sz w:val="32"/>
          <w:szCs w:val="32"/>
        </w:rPr>
        <w:tab/>
      </w:r>
      <w:r w:rsidR="0046548B">
        <w:rPr>
          <w:rFonts w:asciiTheme="minorEastAsia" w:hAnsiTheme="minorEastAsia" w:cs="新細明體"/>
          <w:kern w:val="0"/>
          <w:sz w:val="32"/>
          <w:szCs w:val="32"/>
        </w:rPr>
        <w:tab/>
      </w:r>
      <w:r w:rsidR="0046548B">
        <w:rPr>
          <w:rFonts w:asciiTheme="minorEastAsia" w:hAnsiTheme="minorEastAsia" w:cs="新細明體"/>
          <w:kern w:val="0"/>
          <w:sz w:val="32"/>
          <w:szCs w:val="32"/>
        </w:rPr>
        <w:tab/>
      </w:r>
      <w:r w:rsidR="0046548B">
        <w:rPr>
          <w:rFonts w:asciiTheme="minorEastAsia" w:hAnsiTheme="minorEastAsia" w:cs="新細明體"/>
          <w:kern w:val="0"/>
          <w:sz w:val="32"/>
          <w:szCs w:val="32"/>
        </w:rPr>
        <w:tab/>
      </w:r>
      <w:r w:rsidR="0046548B">
        <w:rPr>
          <w:rFonts w:asciiTheme="minorEastAsia" w:hAnsiTheme="minorEastAsia" w:cs="新細明體"/>
          <w:kern w:val="0"/>
          <w:sz w:val="32"/>
          <w:szCs w:val="32"/>
        </w:rPr>
        <w:tab/>
      </w:r>
      <w:r w:rsidR="0046548B">
        <w:rPr>
          <w:rFonts w:asciiTheme="minorEastAsia" w:hAnsiTheme="minorEastAsia" w:cs="新細明體"/>
          <w:kern w:val="0"/>
          <w:sz w:val="32"/>
          <w:szCs w:val="32"/>
        </w:rPr>
        <w:tab/>
      </w:r>
      <w:r w:rsidR="0046548B">
        <w:rPr>
          <w:rFonts w:asciiTheme="minorEastAsia" w:hAnsiTheme="minorEastAsia" w:cs="新細明體"/>
          <w:kern w:val="0"/>
          <w:sz w:val="32"/>
          <w:szCs w:val="32"/>
        </w:rPr>
        <w:tab/>
        <w:t>p.3</w:t>
      </w:r>
    </w:p>
    <w:p w14:paraId="41D0AA78" w14:textId="7040371B" w:rsidR="00DB70FE" w:rsidRPr="00334CE9" w:rsidRDefault="00DB70FE" w:rsidP="00DB70FE">
      <w:pPr>
        <w:spacing w:line="480" w:lineRule="auto"/>
        <w:rPr>
          <w:rFonts w:asciiTheme="minorEastAsia" w:hAnsiTheme="minorEastAsia" w:cs="新細明體"/>
          <w:kern w:val="0"/>
          <w:sz w:val="32"/>
          <w:szCs w:val="32"/>
        </w:rPr>
      </w:pPr>
      <w:r w:rsidRPr="00334CE9">
        <w:rPr>
          <w:rFonts w:asciiTheme="minorEastAsia" w:hAnsiTheme="minorEastAsia" w:cs="新細明體" w:hint="eastAsia"/>
          <w:kern w:val="0"/>
          <w:sz w:val="32"/>
          <w:szCs w:val="32"/>
        </w:rPr>
        <w:t>幼稚園學習模式</w:t>
      </w:r>
      <w:r>
        <w:rPr>
          <w:rFonts w:asciiTheme="minorEastAsia" w:hAnsiTheme="minorEastAsia" w:cs="新細明體"/>
          <w:kern w:val="0"/>
          <w:sz w:val="32"/>
          <w:szCs w:val="32"/>
        </w:rPr>
        <w:tab/>
      </w:r>
      <w:r>
        <w:rPr>
          <w:rFonts w:asciiTheme="minorEastAsia" w:hAnsiTheme="minorEastAsia" w:cs="新細明體"/>
          <w:kern w:val="0"/>
          <w:sz w:val="32"/>
          <w:szCs w:val="32"/>
        </w:rPr>
        <w:tab/>
      </w:r>
      <w:r>
        <w:rPr>
          <w:rFonts w:asciiTheme="minorEastAsia" w:hAnsiTheme="minorEastAsia" w:cs="新細明體"/>
          <w:kern w:val="0"/>
          <w:sz w:val="32"/>
          <w:szCs w:val="32"/>
        </w:rPr>
        <w:tab/>
      </w:r>
      <w:r>
        <w:rPr>
          <w:rFonts w:asciiTheme="minorEastAsia" w:hAnsiTheme="minorEastAsia" w:cs="新細明體"/>
          <w:kern w:val="0"/>
          <w:sz w:val="32"/>
          <w:szCs w:val="32"/>
        </w:rPr>
        <w:tab/>
      </w:r>
      <w:r>
        <w:rPr>
          <w:rFonts w:asciiTheme="minorEastAsia" w:hAnsiTheme="minorEastAsia" w:cs="新細明體"/>
          <w:kern w:val="0"/>
          <w:sz w:val="32"/>
          <w:szCs w:val="32"/>
        </w:rPr>
        <w:tab/>
      </w:r>
      <w:r>
        <w:rPr>
          <w:rFonts w:asciiTheme="minorEastAsia" w:hAnsiTheme="minorEastAsia" w:cs="新細明體"/>
          <w:kern w:val="0"/>
          <w:sz w:val="32"/>
          <w:szCs w:val="32"/>
        </w:rPr>
        <w:tab/>
      </w:r>
      <w:r>
        <w:rPr>
          <w:rFonts w:asciiTheme="minorEastAsia" w:hAnsiTheme="minorEastAsia" w:cs="新細明體"/>
          <w:kern w:val="0"/>
          <w:sz w:val="32"/>
          <w:szCs w:val="32"/>
        </w:rPr>
        <w:tab/>
      </w:r>
      <w:r>
        <w:rPr>
          <w:rFonts w:asciiTheme="minorEastAsia" w:hAnsiTheme="minorEastAsia" w:cs="新細明體"/>
          <w:kern w:val="0"/>
          <w:sz w:val="32"/>
          <w:szCs w:val="32"/>
        </w:rPr>
        <w:tab/>
      </w:r>
      <w:r>
        <w:rPr>
          <w:rFonts w:asciiTheme="minorEastAsia" w:hAnsiTheme="minorEastAsia" w:cs="新細明體"/>
          <w:kern w:val="0"/>
          <w:sz w:val="32"/>
          <w:szCs w:val="32"/>
        </w:rPr>
        <w:tab/>
      </w:r>
      <w:r>
        <w:rPr>
          <w:rFonts w:asciiTheme="minorEastAsia" w:hAnsiTheme="minorEastAsia" w:cs="新細明體"/>
          <w:kern w:val="0"/>
          <w:sz w:val="32"/>
          <w:szCs w:val="32"/>
        </w:rPr>
        <w:tab/>
      </w:r>
      <w:r>
        <w:rPr>
          <w:rFonts w:asciiTheme="minorEastAsia" w:hAnsiTheme="minorEastAsia" w:cs="新細明體"/>
          <w:kern w:val="0"/>
          <w:sz w:val="32"/>
          <w:szCs w:val="32"/>
        </w:rPr>
        <w:tab/>
      </w:r>
      <w:r>
        <w:rPr>
          <w:rFonts w:asciiTheme="minorEastAsia" w:hAnsiTheme="minorEastAsia" w:cs="新細明體"/>
          <w:kern w:val="0"/>
          <w:sz w:val="32"/>
          <w:szCs w:val="32"/>
        </w:rPr>
        <w:tab/>
        <w:t>p.4-6</w:t>
      </w:r>
    </w:p>
    <w:p w14:paraId="6E4EB18E" w14:textId="14ED545F" w:rsidR="00DA7A36" w:rsidRPr="00334CE9" w:rsidRDefault="00DA7A36" w:rsidP="00334CE9">
      <w:pPr>
        <w:spacing w:line="480" w:lineRule="auto"/>
        <w:rPr>
          <w:rFonts w:asciiTheme="minorEastAsia" w:hAnsiTheme="minorEastAsia" w:cs="新細明體"/>
          <w:kern w:val="0"/>
          <w:sz w:val="32"/>
          <w:szCs w:val="32"/>
        </w:rPr>
      </w:pPr>
      <w:r w:rsidRPr="00334CE9">
        <w:rPr>
          <w:rFonts w:asciiTheme="minorEastAsia" w:hAnsiTheme="minorEastAsia" w:cs="新細明體" w:hint="eastAsia"/>
          <w:kern w:val="0"/>
          <w:sz w:val="32"/>
          <w:szCs w:val="32"/>
        </w:rPr>
        <w:t>學校的環境設計圖</w:t>
      </w:r>
      <w:r w:rsidR="0046548B">
        <w:rPr>
          <w:rFonts w:asciiTheme="minorEastAsia" w:hAnsiTheme="minorEastAsia" w:cs="新細明體"/>
          <w:kern w:val="0"/>
          <w:sz w:val="32"/>
          <w:szCs w:val="32"/>
        </w:rPr>
        <w:tab/>
      </w:r>
      <w:r w:rsidR="0046548B">
        <w:rPr>
          <w:rFonts w:asciiTheme="minorEastAsia" w:hAnsiTheme="minorEastAsia" w:cs="新細明體"/>
          <w:kern w:val="0"/>
          <w:sz w:val="32"/>
          <w:szCs w:val="32"/>
        </w:rPr>
        <w:tab/>
      </w:r>
      <w:r w:rsidR="0046548B">
        <w:rPr>
          <w:rFonts w:asciiTheme="minorEastAsia" w:hAnsiTheme="minorEastAsia" w:cs="新細明體"/>
          <w:kern w:val="0"/>
          <w:sz w:val="32"/>
          <w:szCs w:val="32"/>
        </w:rPr>
        <w:tab/>
      </w:r>
      <w:r w:rsidR="0046548B">
        <w:rPr>
          <w:rFonts w:asciiTheme="minorEastAsia" w:hAnsiTheme="minorEastAsia" w:cs="新細明體"/>
          <w:kern w:val="0"/>
          <w:sz w:val="32"/>
          <w:szCs w:val="32"/>
        </w:rPr>
        <w:tab/>
      </w:r>
      <w:r w:rsidR="0046548B">
        <w:rPr>
          <w:rFonts w:asciiTheme="minorEastAsia" w:hAnsiTheme="minorEastAsia" w:cs="新細明體"/>
          <w:kern w:val="0"/>
          <w:sz w:val="32"/>
          <w:szCs w:val="32"/>
        </w:rPr>
        <w:tab/>
      </w:r>
      <w:r w:rsidR="0046548B">
        <w:rPr>
          <w:rFonts w:asciiTheme="minorEastAsia" w:hAnsiTheme="minorEastAsia" w:cs="新細明體"/>
          <w:kern w:val="0"/>
          <w:sz w:val="32"/>
          <w:szCs w:val="32"/>
        </w:rPr>
        <w:tab/>
      </w:r>
      <w:r w:rsidR="0046548B">
        <w:rPr>
          <w:rFonts w:asciiTheme="minorEastAsia" w:hAnsiTheme="minorEastAsia" w:cs="新細明體"/>
          <w:kern w:val="0"/>
          <w:sz w:val="32"/>
          <w:szCs w:val="32"/>
        </w:rPr>
        <w:tab/>
      </w:r>
      <w:r w:rsidR="0046548B">
        <w:rPr>
          <w:rFonts w:asciiTheme="minorEastAsia" w:hAnsiTheme="minorEastAsia" w:cs="新細明體"/>
          <w:kern w:val="0"/>
          <w:sz w:val="32"/>
          <w:szCs w:val="32"/>
        </w:rPr>
        <w:tab/>
      </w:r>
      <w:r w:rsidR="0046548B">
        <w:rPr>
          <w:rFonts w:asciiTheme="minorEastAsia" w:hAnsiTheme="minorEastAsia" w:cs="新細明體"/>
          <w:kern w:val="0"/>
          <w:sz w:val="32"/>
          <w:szCs w:val="32"/>
        </w:rPr>
        <w:tab/>
      </w:r>
      <w:r w:rsidR="0046548B">
        <w:rPr>
          <w:rFonts w:asciiTheme="minorEastAsia" w:hAnsiTheme="minorEastAsia" w:cs="新細明體"/>
          <w:kern w:val="0"/>
          <w:sz w:val="32"/>
          <w:szCs w:val="32"/>
        </w:rPr>
        <w:tab/>
      </w:r>
      <w:r w:rsidR="0046548B">
        <w:rPr>
          <w:rFonts w:asciiTheme="minorEastAsia" w:hAnsiTheme="minorEastAsia" w:cs="新細明體"/>
          <w:kern w:val="0"/>
          <w:sz w:val="32"/>
          <w:szCs w:val="32"/>
        </w:rPr>
        <w:tab/>
      </w:r>
      <w:r w:rsidR="00DB70FE">
        <w:rPr>
          <w:rFonts w:asciiTheme="minorEastAsia" w:hAnsiTheme="minorEastAsia" w:cs="新細明體"/>
          <w:kern w:val="0"/>
          <w:sz w:val="32"/>
          <w:szCs w:val="32"/>
        </w:rPr>
        <w:t>p.7-8</w:t>
      </w:r>
    </w:p>
    <w:p w14:paraId="5837C35D" w14:textId="37AE6CD4" w:rsidR="00DA7A36" w:rsidRDefault="00DA7A36" w:rsidP="00334CE9">
      <w:pPr>
        <w:spacing w:line="480" w:lineRule="auto"/>
        <w:rPr>
          <w:rFonts w:asciiTheme="minorEastAsia" w:hAnsiTheme="minorEastAsia" w:cs="新細明體"/>
          <w:kern w:val="0"/>
          <w:sz w:val="32"/>
          <w:szCs w:val="32"/>
        </w:rPr>
      </w:pPr>
      <w:r w:rsidRPr="00334CE9">
        <w:rPr>
          <w:rFonts w:asciiTheme="minorEastAsia" w:hAnsiTheme="minorEastAsia" w:cs="新細明體" w:hint="eastAsia"/>
          <w:kern w:val="0"/>
          <w:sz w:val="32"/>
          <w:szCs w:val="32"/>
        </w:rPr>
        <w:t>硬件和軟件</w:t>
      </w:r>
      <w:r w:rsidR="00DB70FE" w:rsidRPr="00DB70FE">
        <w:rPr>
          <w:rFonts w:asciiTheme="minorEastAsia" w:hAnsiTheme="minorEastAsia" w:cs="新細明體" w:hint="eastAsia"/>
          <w:kern w:val="0"/>
          <w:sz w:val="32"/>
          <w:szCs w:val="32"/>
        </w:rPr>
        <w:t>簡介</w:t>
      </w:r>
      <w:r w:rsidRPr="00334CE9">
        <w:rPr>
          <w:rFonts w:asciiTheme="minorEastAsia" w:hAnsiTheme="minorEastAsia" w:cs="新細明體" w:hint="eastAsia"/>
          <w:kern w:val="0"/>
          <w:sz w:val="32"/>
          <w:szCs w:val="32"/>
        </w:rPr>
        <w:t>列表</w:t>
      </w:r>
      <w:r w:rsidR="00DB70FE">
        <w:rPr>
          <w:rFonts w:asciiTheme="minorEastAsia" w:hAnsiTheme="minorEastAsia" w:cs="新細明體"/>
          <w:kern w:val="0"/>
          <w:sz w:val="32"/>
          <w:szCs w:val="32"/>
        </w:rPr>
        <w:tab/>
      </w:r>
      <w:r w:rsidR="00DB70FE">
        <w:rPr>
          <w:rFonts w:asciiTheme="minorEastAsia" w:hAnsiTheme="minorEastAsia" w:cs="新細明體"/>
          <w:kern w:val="0"/>
          <w:sz w:val="32"/>
          <w:szCs w:val="32"/>
        </w:rPr>
        <w:tab/>
      </w:r>
      <w:r w:rsidR="00DB70FE">
        <w:rPr>
          <w:rFonts w:asciiTheme="minorEastAsia" w:hAnsiTheme="minorEastAsia" w:cs="新細明體"/>
          <w:kern w:val="0"/>
          <w:sz w:val="32"/>
          <w:szCs w:val="32"/>
        </w:rPr>
        <w:tab/>
      </w:r>
      <w:r w:rsidR="00DB70FE">
        <w:rPr>
          <w:rFonts w:asciiTheme="minorEastAsia" w:hAnsiTheme="minorEastAsia" w:cs="新細明體"/>
          <w:kern w:val="0"/>
          <w:sz w:val="32"/>
          <w:szCs w:val="32"/>
        </w:rPr>
        <w:tab/>
      </w:r>
      <w:r w:rsidR="00DB70FE">
        <w:rPr>
          <w:rFonts w:asciiTheme="minorEastAsia" w:hAnsiTheme="minorEastAsia" w:cs="新細明體"/>
          <w:kern w:val="0"/>
          <w:sz w:val="32"/>
          <w:szCs w:val="32"/>
        </w:rPr>
        <w:tab/>
      </w:r>
      <w:r w:rsidR="00DB70FE">
        <w:rPr>
          <w:rFonts w:asciiTheme="minorEastAsia" w:hAnsiTheme="minorEastAsia" w:cs="新細明體"/>
          <w:kern w:val="0"/>
          <w:sz w:val="32"/>
          <w:szCs w:val="32"/>
        </w:rPr>
        <w:tab/>
      </w:r>
      <w:r w:rsidR="00DB70FE">
        <w:rPr>
          <w:rFonts w:asciiTheme="minorEastAsia" w:hAnsiTheme="minorEastAsia" w:cs="新細明體"/>
          <w:kern w:val="0"/>
          <w:sz w:val="32"/>
          <w:szCs w:val="32"/>
        </w:rPr>
        <w:tab/>
      </w:r>
      <w:r w:rsidR="00DB70FE">
        <w:rPr>
          <w:rFonts w:asciiTheme="minorEastAsia" w:hAnsiTheme="minorEastAsia" w:cs="新細明體"/>
          <w:kern w:val="0"/>
          <w:sz w:val="32"/>
          <w:szCs w:val="32"/>
        </w:rPr>
        <w:tab/>
      </w:r>
      <w:r w:rsidR="00DB70FE">
        <w:rPr>
          <w:rFonts w:asciiTheme="minorEastAsia" w:hAnsiTheme="minorEastAsia" w:cs="新細明體"/>
          <w:kern w:val="0"/>
          <w:sz w:val="32"/>
          <w:szCs w:val="32"/>
        </w:rPr>
        <w:tab/>
      </w:r>
      <w:r w:rsidR="00DB70FE">
        <w:rPr>
          <w:rFonts w:asciiTheme="minorEastAsia" w:hAnsiTheme="minorEastAsia" w:cs="新細明體"/>
          <w:kern w:val="0"/>
          <w:sz w:val="32"/>
          <w:szCs w:val="32"/>
        </w:rPr>
        <w:tab/>
        <w:t>p.9-1</w:t>
      </w:r>
      <w:r w:rsidR="003B5F9F">
        <w:rPr>
          <w:rFonts w:asciiTheme="minorEastAsia" w:hAnsiTheme="minorEastAsia" w:cs="新細明體" w:hint="eastAsia"/>
          <w:kern w:val="0"/>
          <w:sz w:val="32"/>
          <w:szCs w:val="32"/>
        </w:rPr>
        <w:t>3</w:t>
      </w:r>
    </w:p>
    <w:p w14:paraId="02DF78E6" w14:textId="28CE3487" w:rsidR="00BF6FD8" w:rsidRDefault="00BF6FD8" w:rsidP="00334CE9">
      <w:pPr>
        <w:spacing w:line="480" w:lineRule="auto"/>
        <w:rPr>
          <w:rFonts w:asciiTheme="minorEastAsia" w:hAnsiTheme="minorEastAsia" w:cs="新細明體"/>
          <w:kern w:val="0"/>
          <w:sz w:val="32"/>
          <w:szCs w:val="32"/>
        </w:rPr>
      </w:pPr>
      <w:r>
        <w:rPr>
          <w:rFonts w:asciiTheme="minorEastAsia" w:hAnsiTheme="minorEastAsia" w:cs="新細明體" w:hint="eastAsia"/>
          <w:kern w:val="0"/>
          <w:sz w:val="32"/>
          <w:szCs w:val="32"/>
        </w:rPr>
        <w:t>參考文獻</w:t>
      </w:r>
      <w:r w:rsidR="00DB70FE">
        <w:rPr>
          <w:rFonts w:asciiTheme="minorEastAsia" w:hAnsiTheme="minorEastAsia" w:cs="新細明體"/>
          <w:kern w:val="0"/>
          <w:sz w:val="32"/>
          <w:szCs w:val="32"/>
        </w:rPr>
        <w:tab/>
      </w:r>
      <w:r w:rsidR="00DB70FE">
        <w:rPr>
          <w:rFonts w:asciiTheme="minorEastAsia" w:hAnsiTheme="minorEastAsia" w:cs="新細明體"/>
          <w:kern w:val="0"/>
          <w:sz w:val="32"/>
          <w:szCs w:val="32"/>
        </w:rPr>
        <w:tab/>
      </w:r>
      <w:r w:rsidR="00DB70FE">
        <w:rPr>
          <w:rFonts w:asciiTheme="minorEastAsia" w:hAnsiTheme="minorEastAsia" w:cs="新細明體"/>
          <w:kern w:val="0"/>
          <w:sz w:val="32"/>
          <w:szCs w:val="32"/>
        </w:rPr>
        <w:tab/>
      </w:r>
      <w:r w:rsidR="00DB70FE">
        <w:rPr>
          <w:rFonts w:asciiTheme="minorEastAsia" w:hAnsiTheme="minorEastAsia" w:cs="新細明體"/>
          <w:kern w:val="0"/>
          <w:sz w:val="32"/>
          <w:szCs w:val="32"/>
        </w:rPr>
        <w:tab/>
      </w:r>
      <w:r w:rsidR="00DB70FE">
        <w:rPr>
          <w:rFonts w:asciiTheme="minorEastAsia" w:hAnsiTheme="minorEastAsia" w:cs="新細明體"/>
          <w:kern w:val="0"/>
          <w:sz w:val="32"/>
          <w:szCs w:val="32"/>
        </w:rPr>
        <w:tab/>
      </w:r>
      <w:r w:rsidR="00DB70FE">
        <w:rPr>
          <w:rFonts w:asciiTheme="minorEastAsia" w:hAnsiTheme="minorEastAsia" w:cs="新細明體"/>
          <w:kern w:val="0"/>
          <w:sz w:val="32"/>
          <w:szCs w:val="32"/>
        </w:rPr>
        <w:tab/>
      </w:r>
      <w:r w:rsidR="00DB70FE">
        <w:rPr>
          <w:rFonts w:asciiTheme="minorEastAsia" w:hAnsiTheme="minorEastAsia" w:cs="新細明體"/>
          <w:kern w:val="0"/>
          <w:sz w:val="32"/>
          <w:szCs w:val="32"/>
        </w:rPr>
        <w:tab/>
      </w:r>
      <w:r w:rsidR="00DB70FE">
        <w:rPr>
          <w:rFonts w:asciiTheme="minorEastAsia" w:hAnsiTheme="minorEastAsia" w:cs="新細明體"/>
          <w:kern w:val="0"/>
          <w:sz w:val="32"/>
          <w:szCs w:val="32"/>
        </w:rPr>
        <w:tab/>
      </w:r>
      <w:r w:rsidR="00DB70FE">
        <w:rPr>
          <w:rFonts w:asciiTheme="minorEastAsia" w:hAnsiTheme="minorEastAsia" w:cs="新細明體"/>
          <w:kern w:val="0"/>
          <w:sz w:val="32"/>
          <w:szCs w:val="32"/>
        </w:rPr>
        <w:tab/>
      </w:r>
      <w:r w:rsidR="00DB70FE">
        <w:rPr>
          <w:rFonts w:asciiTheme="minorEastAsia" w:hAnsiTheme="minorEastAsia" w:cs="新細明體"/>
          <w:kern w:val="0"/>
          <w:sz w:val="32"/>
          <w:szCs w:val="32"/>
        </w:rPr>
        <w:tab/>
      </w:r>
      <w:r w:rsidR="00DB70FE">
        <w:rPr>
          <w:rFonts w:asciiTheme="minorEastAsia" w:hAnsiTheme="minorEastAsia" w:cs="新細明體"/>
          <w:kern w:val="0"/>
          <w:sz w:val="32"/>
          <w:szCs w:val="32"/>
        </w:rPr>
        <w:tab/>
      </w:r>
      <w:r w:rsidR="00DB70FE">
        <w:rPr>
          <w:rFonts w:asciiTheme="minorEastAsia" w:hAnsiTheme="minorEastAsia" w:cs="新細明體"/>
          <w:kern w:val="0"/>
          <w:sz w:val="32"/>
          <w:szCs w:val="32"/>
        </w:rPr>
        <w:tab/>
      </w:r>
      <w:r w:rsidR="00DB70FE">
        <w:rPr>
          <w:rFonts w:asciiTheme="minorEastAsia" w:hAnsiTheme="minorEastAsia" w:cs="新細明體"/>
          <w:kern w:val="0"/>
          <w:sz w:val="32"/>
          <w:szCs w:val="32"/>
        </w:rPr>
        <w:tab/>
      </w:r>
      <w:r w:rsidR="00DB70FE">
        <w:rPr>
          <w:rFonts w:asciiTheme="minorEastAsia" w:hAnsiTheme="minorEastAsia" w:cs="新細明體"/>
          <w:kern w:val="0"/>
          <w:sz w:val="32"/>
          <w:szCs w:val="32"/>
        </w:rPr>
        <w:tab/>
        <w:t>p.1</w:t>
      </w:r>
      <w:r w:rsidR="003B5F9F">
        <w:rPr>
          <w:rFonts w:asciiTheme="minorEastAsia" w:hAnsiTheme="minorEastAsia" w:cs="新細明體" w:hint="eastAsia"/>
          <w:kern w:val="0"/>
          <w:sz w:val="32"/>
          <w:szCs w:val="32"/>
        </w:rPr>
        <w:t>4</w:t>
      </w:r>
    </w:p>
    <w:p w14:paraId="630798A4" w14:textId="0608DF44" w:rsidR="00664C6C" w:rsidRPr="00664C6C" w:rsidRDefault="00664C6C" w:rsidP="00664C6C">
      <w:pPr>
        <w:spacing w:line="276" w:lineRule="auto"/>
        <w:rPr>
          <w:rFonts w:asciiTheme="minorEastAsia" w:hAnsiTheme="minorEastAsia" w:cs="新細明體"/>
          <w:color w:val="000000"/>
          <w:kern w:val="0"/>
          <w:sz w:val="32"/>
          <w:szCs w:val="32"/>
        </w:rPr>
      </w:pPr>
      <w:r w:rsidRPr="00664C6C">
        <w:rPr>
          <w:rFonts w:asciiTheme="minorEastAsia" w:hAnsiTheme="minorEastAsia" w:cs="新細明體" w:hint="eastAsia"/>
          <w:color w:val="000000"/>
          <w:kern w:val="0"/>
          <w:sz w:val="32"/>
          <w:szCs w:val="32"/>
        </w:rPr>
        <w:t>多媒體教材連結</w:t>
      </w:r>
      <w:r>
        <w:rPr>
          <w:rFonts w:asciiTheme="minorEastAsia" w:hAnsiTheme="minorEastAsia" w:cs="新細明體" w:hint="eastAsia"/>
          <w:color w:val="000000"/>
          <w:kern w:val="0"/>
          <w:sz w:val="32"/>
          <w:szCs w:val="32"/>
        </w:rPr>
        <w:tab/>
      </w:r>
      <w:r>
        <w:rPr>
          <w:rFonts w:asciiTheme="minorEastAsia" w:hAnsiTheme="minorEastAsia" w:cs="新細明體" w:hint="eastAsia"/>
          <w:color w:val="000000"/>
          <w:kern w:val="0"/>
          <w:sz w:val="32"/>
          <w:szCs w:val="32"/>
        </w:rPr>
        <w:tab/>
      </w:r>
      <w:r>
        <w:rPr>
          <w:rFonts w:asciiTheme="minorEastAsia" w:hAnsiTheme="minorEastAsia" w:cs="新細明體" w:hint="eastAsia"/>
          <w:color w:val="000000"/>
          <w:kern w:val="0"/>
          <w:sz w:val="32"/>
          <w:szCs w:val="32"/>
        </w:rPr>
        <w:tab/>
      </w:r>
      <w:r>
        <w:rPr>
          <w:rFonts w:asciiTheme="minorEastAsia" w:hAnsiTheme="minorEastAsia" w:cs="新細明體" w:hint="eastAsia"/>
          <w:color w:val="000000"/>
          <w:kern w:val="0"/>
          <w:sz w:val="32"/>
          <w:szCs w:val="32"/>
        </w:rPr>
        <w:tab/>
      </w:r>
      <w:r>
        <w:rPr>
          <w:rFonts w:asciiTheme="minorEastAsia" w:hAnsiTheme="minorEastAsia" w:cs="新細明體" w:hint="eastAsia"/>
          <w:color w:val="000000"/>
          <w:kern w:val="0"/>
          <w:sz w:val="32"/>
          <w:szCs w:val="32"/>
        </w:rPr>
        <w:tab/>
      </w:r>
      <w:r>
        <w:rPr>
          <w:rFonts w:asciiTheme="minorEastAsia" w:hAnsiTheme="minorEastAsia" w:cs="新細明體" w:hint="eastAsia"/>
          <w:color w:val="000000"/>
          <w:kern w:val="0"/>
          <w:sz w:val="32"/>
          <w:szCs w:val="32"/>
        </w:rPr>
        <w:tab/>
      </w:r>
      <w:r>
        <w:rPr>
          <w:rFonts w:asciiTheme="minorEastAsia" w:hAnsiTheme="minorEastAsia" w:cs="新細明體" w:hint="eastAsia"/>
          <w:color w:val="000000"/>
          <w:kern w:val="0"/>
          <w:sz w:val="32"/>
          <w:szCs w:val="32"/>
        </w:rPr>
        <w:tab/>
      </w:r>
      <w:r>
        <w:rPr>
          <w:rFonts w:asciiTheme="minorEastAsia" w:hAnsiTheme="minorEastAsia" w:cs="新細明體" w:hint="eastAsia"/>
          <w:color w:val="000000"/>
          <w:kern w:val="0"/>
          <w:sz w:val="32"/>
          <w:szCs w:val="32"/>
        </w:rPr>
        <w:tab/>
      </w:r>
      <w:r>
        <w:rPr>
          <w:rFonts w:asciiTheme="minorEastAsia" w:hAnsiTheme="minorEastAsia" w:cs="新細明體" w:hint="eastAsia"/>
          <w:color w:val="000000"/>
          <w:kern w:val="0"/>
          <w:sz w:val="32"/>
          <w:szCs w:val="32"/>
        </w:rPr>
        <w:tab/>
      </w:r>
      <w:r>
        <w:rPr>
          <w:rFonts w:asciiTheme="minorEastAsia" w:hAnsiTheme="minorEastAsia" w:cs="新細明體" w:hint="eastAsia"/>
          <w:color w:val="000000"/>
          <w:kern w:val="0"/>
          <w:sz w:val="32"/>
          <w:szCs w:val="32"/>
        </w:rPr>
        <w:tab/>
      </w:r>
      <w:r>
        <w:rPr>
          <w:rFonts w:asciiTheme="minorEastAsia" w:hAnsiTheme="minorEastAsia" w:cs="新細明體" w:hint="eastAsia"/>
          <w:color w:val="000000"/>
          <w:kern w:val="0"/>
          <w:sz w:val="32"/>
          <w:szCs w:val="32"/>
        </w:rPr>
        <w:tab/>
      </w:r>
      <w:r>
        <w:rPr>
          <w:rFonts w:asciiTheme="minorEastAsia" w:hAnsiTheme="minorEastAsia" w:cs="新細明體" w:hint="eastAsia"/>
          <w:color w:val="000000"/>
          <w:kern w:val="0"/>
          <w:sz w:val="32"/>
          <w:szCs w:val="32"/>
        </w:rPr>
        <w:tab/>
      </w:r>
      <w:r>
        <w:rPr>
          <w:rFonts w:asciiTheme="minorEastAsia" w:hAnsiTheme="minorEastAsia" w:cs="新細明體"/>
          <w:color w:val="000000"/>
          <w:kern w:val="0"/>
          <w:sz w:val="32"/>
          <w:szCs w:val="32"/>
        </w:rPr>
        <w:t>p.14</w:t>
      </w:r>
    </w:p>
    <w:p w14:paraId="7F7537D6" w14:textId="715EC8CE" w:rsidR="00BF6FD8" w:rsidRPr="00334CE9" w:rsidRDefault="00BF6FD8" w:rsidP="00664C6C">
      <w:pPr>
        <w:spacing w:line="480" w:lineRule="auto"/>
        <w:rPr>
          <w:rFonts w:asciiTheme="minorEastAsia" w:hAnsiTheme="minorEastAsia" w:cs="新細明體"/>
          <w:kern w:val="0"/>
          <w:sz w:val="32"/>
          <w:szCs w:val="32"/>
        </w:rPr>
      </w:pPr>
      <w:r>
        <w:rPr>
          <w:rFonts w:asciiTheme="minorEastAsia" w:hAnsiTheme="minorEastAsia" w:cs="新細明體" w:hint="eastAsia"/>
          <w:kern w:val="0"/>
          <w:sz w:val="32"/>
          <w:szCs w:val="32"/>
        </w:rPr>
        <w:t>分工表</w:t>
      </w:r>
      <w:r w:rsidR="00DB70FE">
        <w:rPr>
          <w:rFonts w:asciiTheme="minorEastAsia" w:hAnsiTheme="minorEastAsia" w:cs="新細明體"/>
          <w:kern w:val="0"/>
          <w:sz w:val="32"/>
          <w:szCs w:val="32"/>
        </w:rPr>
        <w:tab/>
      </w:r>
      <w:r w:rsidR="00DB70FE">
        <w:rPr>
          <w:rFonts w:asciiTheme="minorEastAsia" w:hAnsiTheme="minorEastAsia" w:cs="新細明體"/>
          <w:kern w:val="0"/>
          <w:sz w:val="32"/>
          <w:szCs w:val="32"/>
        </w:rPr>
        <w:tab/>
      </w:r>
      <w:r w:rsidR="00DB70FE">
        <w:rPr>
          <w:rFonts w:asciiTheme="minorEastAsia" w:hAnsiTheme="minorEastAsia" w:cs="新細明體"/>
          <w:kern w:val="0"/>
          <w:sz w:val="32"/>
          <w:szCs w:val="32"/>
        </w:rPr>
        <w:tab/>
      </w:r>
      <w:r w:rsidR="00DB70FE">
        <w:rPr>
          <w:rFonts w:asciiTheme="minorEastAsia" w:hAnsiTheme="minorEastAsia" w:cs="新細明體"/>
          <w:kern w:val="0"/>
          <w:sz w:val="32"/>
          <w:szCs w:val="32"/>
        </w:rPr>
        <w:tab/>
      </w:r>
      <w:r w:rsidR="00DB70FE">
        <w:rPr>
          <w:rFonts w:asciiTheme="minorEastAsia" w:hAnsiTheme="minorEastAsia" w:cs="新細明體"/>
          <w:kern w:val="0"/>
          <w:sz w:val="32"/>
          <w:szCs w:val="32"/>
        </w:rPr>
        <w:tab/>
      </w:r>
      <w:r w:rsidR="00DB70FE">
        <w:rPr>
          <w:rFonts w:asciiTheme="minorEastAsia" w:hAnsiTheme="minorEastAsia" w:cs="新細明體"/>
          <w:kern w:val="0"/>
          <w:sz w:val="32"/>
          <w:szCs w:val="32"/>
        </w:rPr>
        <w:tab/>
      </w:r>
      <w:r w:rsidR="00DB70FE">
        <w:rPr>
          <w:rFonts w:asciiTheme="minorEastAsia" w:hAnsiTheme="minorEastAsia" w:cs="新細明體"/>
          <w:kern w:val="0"/>
          <w:sz w:val="32"/>
          <w:szCs w:val="32"/>
        </w:rPr>
        <w:tab/>
      </w:r>
      <w:r w:rsidR="00DB70FE">
        <w:rPr>
          <w:rFonts w:asciiTheme="minorEastAsia" w:hAnsiTheme="minorEastAsia" w:cs="新細明體"/>
          <w:kern w:val="0"/>
          <w:sz w:val="32"/>
          <w:szCs w:val="32"/>
        </w:rPr>
        <w:tab/>
      </w:r>
      <w:r w:rsidR="00DB70FE">
        <w:rPr>
          <w:rFonts w:asciiTheme="minorEastAsia" w:hAnsiTheme="minorEastAsia" w:cs="新細明體"/>
          <w:kern w:val="0"/>
          <w:sz w:val="32"/>
          <w:szCs w:val="32"/>
        </w:rPr>
        <w:tab/>
      </w:r>
      <w:r w:rsidR="00DB70FE">
        <w:rPr>
          <w:rFonts w:asciiTheme="minorEastAsia" w:hAnsiTheme="minorEastAsia" w:cs="新細明體"/>
          <w:kern w:val="0"/>
          <w:sz w:val="32"/>
          <w:szCs w:val="32"/>
        </w:rPr>
        <w:tab/>
      </w:r>
      <w:r w:rsidR="00DB70FE">
        <w:rPr>
          <w:rFonts w:asciiTheme="minorEastAsia" w:hAnsiTheme="minorEastAsia" w:cs="新細明體"/>
          <w:kern w:val="0"/>
          <w:sz w:val="32"/>
          <w:szCs w:val="32"/>
        </w:rPr>
        <w:tab/>
      </w:r>
      <w:r w:rsidR="00DB70FE">
        <w:rPr>
          <w:rFonts w:asciiTheme="minorEastAsia" w:hAnsiTheme="minorEastAsia" w:cs="新細明體"/>
          <w:kern w:val="0"/>
          <w:sz w:val="32"/>
          <w:szCs w:val="32"/>
        </w:rPr>
        <w:tab/>
      </w:r>
      <w:r w:rsidR="00DB70FE">
        <w:rPr>
          <w:rFonts w:asciiTheme="minorEastAsia" w:hAnsiTheme="minorEastAsia" w:cs="新細明體"/>
          <w:kern w:val="0"/>
          <w:sz w:val="32"/>
          <w:szCs w:val="32"/>
        </w:rPr>
        <w:tab/>
      </w:r>
      <w:r w:rsidR="00DB70FE">
        <w:rPr>
          <w:rFonts w:asciiTheme="minorEastAsia" w:hAnsiTheme="minorEastAsia" w:cs="新細明體"/>
          <w:kern w:val="0"/>
          <w:sz w:val="32"/>
          <w:szCs w:val="32"/>
        </w:rPr>
        <w:tab/>
        <w:t>p.1</w:t>
      </w:r>
      <w:r w:rsidR="003B5F9F">
        <w:rPr>
          <w:rFonts w:asciiTheme="minorEastAsia" w:hAnsiTheme="minorEastAsia" w:cs="新細明體" w:hint="eastAsia"/>
          <w:kern w:val="0"/>
          <w:sz w:val="32"/>
          <w:szCs w:val="32"/>
        </w:rPr>
        <w:t>5</w:t>
      </w:r>
    </w:p>
    <w:p w14:paraId="5CAF26B7" w14:textId="50CFD2F2" w:rsidR="00357B19" w:rsidRPr="00334CE9" w:rsidRDefault="00DA7A36" w:rsidP="00334CE9">
      <w:pPr>
        <w:spacing w:line="276" w:lineRule="auto"/>
        <w:jc w:val="center"/>
        <w:rPr>
          <w:rFonts w:asciiTheme="minorEastAsia" w:hAnsiTheme="minorEastAsia" w:cs="新細明體"/>
          <w:b/>
          <w:kern w:val="0"/>
          <w:sz w:val="36"/>
          <w:szCs w:val="36"/>
        </w:rPr>
      </w:pPr>
      <w:r w:rsidRPr="00334CE9">
        <w:rPr>
          <w:rFonts w:asciiTheme="minorEastAsia" w:hAnsiTheme="minorEastAsia" w:cs="新細明體"/>
          <w:b/>
          <w:kern w:val="0"/>
          <w:sz w:val="36"/>
          <w:szCs w:val="36"/>
        </w:rPr>
        <w:br w:type="column"/>
      </w:r>
      <w:r w:rsidR="00357B19" w:rsidRPr="00334CE9">
        <w:rPr>
          <w:rFonts w:asciiTheme="minorEastAsia" w:hAnsiTheme="minorEastAsia" w:cs="新細明體" w:hint="eastAsia"/>
          <w:b/>
          <w:kern w:val="0"/>
          <w:sz w:val="36"/>
          <w:szCs w:val="36"/>
        </w:rPr>
        <w:lastRenderedPageBreak/>
        <w:t>啟迪數</w:t>
      </w:r>
      <w:r w:rsidR="00357B19" w:rsidRPr="00334CE9">
        <w:rPr>
          <w:rFonts w:asciiTheme="minorEastAsia" w:hAnsiTheme="minorEastAsia" w:cs="新細明體"/>
          <w:b/>
          <w:kern w:val="0"/>
          <w:sz w:val="36"/>
          <w:szCs w:val="36"/>
        </w:rPr>
        <w:t>碼幼稚園</w:t>
      </w:r>
    </w:p>
    <w:p w14:paraId="466D125F" w14:textId="77777777" w:rsidR="00357B19" w:rsidRPr="00334CE9" w:rsidRDefault="00357B19" w:rsidP="00357B19">
      <w:pPr>
        <w:spacing w:line="276" w:lineRule="auto"/>
        <w:rPr>
          <w:rFonts w:asciiTheme="minorEastAsia" w:hAnsiTheme="minorEastAsia" w:cs="新細明體"/>
          <w:color w:val="000000"/>
          <w:kern w:val="0"/>
        </w:rPr>
      </w:pPr>
    </w:p>
    <w:p w14:paraId="6166A2D2" w14:textId="71746736" w:rsidR="00357B19" w:rsidRPr="006D1E14" w:rsidRDefault="00357B19" w:rsidP="00357B19">
      <w:pPr>
        <w:spacing w:line="276" w:lineRule="auto"/>
        <w:rPr>
          <w:rFonts w:asciiTheme="minorEastAsia" w:hAnsiTheme="minorEastAsia" w:cs="新細明體"/>
          <w:b/>
          <w:color w:val="000000"/>
          <w:kern w:val="0"/>
          <w:sz w:val="32"/>
          <w:szCs w:val="32"/>
        </w:rPr>
      </w:pPr>
      <w:r w:rsidRPr="006D1E14">
        <w:rPr>
          <w:rFonts w:asciiTheme="minorEastAsia" w:hAnsiTheme="minorEastAsia" w:cs="新細明體"/>
          <w:b/>
          <w:color w:val="000000"/>
          <w:kern w:val="0"/>
          <w:sz w:val="32"/>
          <w:szCs w:val="32"/>
        </w:rPr>
        <w:t>辦學理念</w:t>
      </w:r>
    </w:p>
    <w:p w14:paraId="51691AE9" w14:textId="77777777" w:rsidR="00895BBB" w:rsidRPr="00334CE9" w:rsidRDefault="00895BBB" w:rsidP="00895BBB">
      <w:pPr>
        <w:spacing w:line="276" w:lineRule="auto"/>
        <w:rPr>
          <w:rFonts w:asciiTheme="minorEastAsia" w:hAnsiTheme="minorEastAsia" w:cs="新細明體"/>
          <w:color w:val="000000"/>
          <w:kern w:val="0"/>
        </w:rPr>
      </w:pPr>
      <w:r w:rsidRPr="00334CE9">
        <w:rPr>
          <w:rFonts w:asciiTheme="minorEastAsia" w:hAnsiTheme="minorEastAsia" w:cs="新細明體"/>
          <w:color w:val="000000"/>
          <w:kern w:val="0"/>
        </w:rPr>
        <w:t>啟迪是一所數碼化的幼稚園，為幼兒提供具有聲、畫等多元化，並適合幼兒使用的數碼科技產品，配合老師的教學，從而引起幼兒的學習動機，提高他們對學習的興趣。隨著科技迅速發展，本校希望讓幼兒能夠從小掌握數碼科技產品的應用，建立資訊科技與日常生活息息相關的概念，成為新一代的數碼土著。在不偏離幼兒身心健康發展的軌跡下，提供空間給幼兒主體性的發展和主動探究的精神，讓幼兒成為學習的主導者，以他們自己喜歡的方式去探索，從自身經驗、發現問題、解決問題去認識世界。</w:t>
      </w:r>
    </w:p>
    <w:p w14:paraId="30048BEE" w14:textId="77777777" w:rsidR="00357B19" w:rsidRDefault="00357B19" w:rsidP="00357B19">
      <w:pPr>
        <w:spacing w:line="276" w:lineRule="auto"/>
        <w:rPr>
          <w:rFonts w:asciiTheme="minorEastAsia" w:hAnsiTheme="minorEastAsia" w:cs="新細明體"/>
          <w:color w:val="000000"/>
          <w:kern w:val="0"/>
        </w:rPr>
      </w:pPr>
    </w:p>
    <w:p w14:paraId="7B82E092" w14:textId="77777777" w:rsidR="007536E2" w:rsidRDefault="00B24027" w:rsidP="007536E2">
      <w:pPr>
        <w:widowControl/>
        <w:spacing w:line="360" w:lineRule="auto"/>
        <w:rPr>
          <w:rFonts w:asciiTheme="minorEastAsia" w:hAnsiTheme="minorEastAsia" w:cs="新細明體"/>
          <w:b/>
          <w:color w:val="000000"/>
          <w:kern w:val="0"/>
          <w:sz w:val="32"/>
          <w:szCs w:val="32"/>
        </w:rPr>
      </w:pPr>
      <w:r w:rsidRPr="00B24027">
        <w:rPr>
          <w:rFonts w:asciiTheme="minorEastAsia" w:hAnsiTheme="minorEastAsia" w:cs="新細明體" w:hint="eastAsia"/>
          <w:b/>
          <w:color w:val="000000"/>
          <w:kern w:val="0"/>
          <w:sz w:val="32"/>
          <w:szCs w:val="32"/>
        </w:rPr>
        <w:t>人數和班級</w:t>
      </w:r>
    </w:p>
    <w:p w14:paraId="2666688D" w14:textId="157C22CE" w:rsidR="00CB2B70" w:rsidRPr="007536E2" w:rsidRDefault="007536E2" w:rsidP="007536E2">
      <w:pPr>
        <w:widowControl/>
        <w:spacing w:line="360" w:lineRule="auto"/>
        <w:rPr>
          <w:rFonts w:asciiTheme="minorEastAsia" w:hAnsiTheme="minorEastAsia" w:cs="Times New Roman"/>
          <w:kern w:val="0"/>
        </w:rPr>
      </w:pPr>
      <w:r>
        <w:rPr>
          <w:rFonts w:asciiTheme="minorEastAsia" w:hAnsiTheme="minorEastAsia" w:cs="Times New Roman" w:hint="eastAsia"/>
          <w:kern w:val="0"/>
        </w:rPr>
        <w:t>師生比例：1：</w:t>
      </w:r>
      <w:r w:rsidR="00561980">
        <w:rPr>
          <w:rFonts w:asciiTheme="minorEastAsia" w:hAnsiTheme="minorEastAsia" w:cs="Times New Roman" w:hint="eastAsia"/>
          <w:kern w:val="0"/>
        </w:rPr>
        <w:t>12</w:t>
      </w:r>
    </w:p>
    <w:tbl>
      <w:tblPr>
        <w:tblStyle w:val="TableGrid"/>
        <w:tblW w:w="0" w:type="auto"/>
        <w:tblLook w:val="04A0" w:firstRow="1" w:lastRow="0" w:firstColumn="1" w:lastColumn="0" w:noHBand="0" w:noVBand="1"/>
      </w:tblPr>
      <w:tblGrid>
        <w:gridCol w:w="1710"/>
        <w:gridCol w:w="1711"/>
        <w:gridCol w:w="1711"/>
        <w:gridCol w:w="1711"/>
        <w:gridCol w:w="1711"/>
      </w:tblGrid>
      <w:tr w:rsidR="00CB2B70" w:rsidRPr="007536E2" w14:paraId="7AAE2968" w14:textId="77777777" w:rsidTr="00DB4D35">
        <w:tc>
          <w:tcPr>
            <w:tcW w:w="1710" w:type="dxa"/>
          </w:tcPr>
          <w:p w14:paraId="3791FC49" w14:textId="77777777" w:rsidR="00CB2B70" w:rsidRPr="007536E2" w:rsidRDefault="00CB2B70" w:rsidP="007536E2">
            <w:pPr>
              <w:widowControl/>
              <w:spacing w:line="360" w:lineRule="auto"/>
              <w:rPr>
                <w:rFonts w:asciiTheme="minorEastAsia" w:hAnsiTheme="minorEastAsia" w:cs="Times New Roman"/>
                <w:kern w:val="0"/>
                <w:szCs w:val="24"/>
              </w:rPr>
            </w:pPr>
          </w:p>
        </w:tc>
        <w:tc>
          <w:tcPr>
            <w:tcW w:w="1711" w:type="dxa"/>
            <w:vAlign w:val="center"/>
          </w:tcPr>
          <w:p w14:paraId="76885408" w14:textId="595C7C09" w:rsidR="00CB2B70" w:rsidRPr="007536E2" w:rsidRDefault="00CB2B70" w:rsidP="007536E2">
            <w:pPr>
              <w:widowControl/>
              <w:spacing w:line="360" w:lineRule="auto"/>
              <w:rPr>
                <w:rFonts w:asciiTheme="minorEastAsia" w:hAnsiTheme="minorEastAsia" w:cs="Times New Roman"/>
                <w:kern w:val="0"/>
                <w:szCs w:val="24"/>
              </w:rPr>
            </w:pPr>
            <w:r w:rsidRPr="007536E2">
              <w:rPr>
                <w:rFonts w:asciiTheme="minorEastAsia" w:hAnsiTheme="minorEastAsia"/>
                <w:szCs w:val="24"/>
              </w:rPr>
              <w:t>幼兒班</w:t>
            </w:r>
          </w:p>
        </w:tc>
        <w:tc>
          <w:tcPr>
            <w:tcW w:w="1711" w:type="dxa"/>
            <w:vAlign w:val="center"/>
          </w:tcPr>
          <w:p w14:paraId="670CBD1A" w14:textId="4C0F3E0F" w:rsidR="00CB2B70" w:rsidRPr="007536E2" w:rsidRDefault="00CB2B70" w:rsidP="007536E2">
            <w:pPr>
              <w:widowControl/>
              <w:spacing w:line="360" w:lineRule="auto"/>
              <w:rPr>
                <w:rFonts w:asciiTheme="minorEastAsia" w:hAnsiTheme="minorEastAsia" w:cs="Times New Roman"/>
                <w:kern w:val="0"/>
                <w:szCs w:val="24"/>
              </w:rPr>
            </w:pPr>
            <w:r w:rsidRPr="007536E2">
              <w:rPr>
                <w:rFonts w:asciiTheme="minorEastAsia" w:hAnsiTheme="minorEastAsia"/>
                <w:szCs w:val="24"/>
              </w:rPr>
              <w:t>低班</w:t>
            </w:r>
          </w:p>
        </w:tc>
        <w:tc>
          <w:tcPr>
            <w:tcW w:w="1711" w:type="dxa"/>
            <w:vAlign w:val="center"/>
          </w:tcPr>
          <w:p w14:paraId="6EBF7492" w14:textId="7FCCA8A7" w:rsidR="00CB2B70" w:rsidRPr="007536E2" w:rsidRDefault="00CB2B70" w:rsidP="007536E2">
            <w:pPr>
              <w:widowControl/>
              <w:spacing w:line="360" w:lineRule="auto"/>
              <w:rPr>
                <w:rFonts w:asciiTheme="minorEastAsia" w:hAnsiTheme="minorEastAsia" w:cs="Times New Roman"/>
                <w:kern w:val="0"/>
                <w:szCs w:val="24"/>
              </w:rPr>
            </w:pPr>
            <w:r w:rsidRPr="007536E2">
              <w:rPr>
                <w:rFonts w:asciiTheme="minorEastAsia" w:hAnsiTheme="minorEastAsia"/>
                <w:szCs w:val="24"/>
              </w:rPr>
              <w:t>高班</w:t>
            </w:r>
          </w:p>
        </w:tc>
        <w:tc>
          <w:tcPr>
            <w:tcW w:w="1711" w:type="dxa"/>
            <w:vAlign w:val="center"/>
          </w:tcPr>
          <w:p w14:paraId="41E7F4FB" w14:textId="696EFB63" w:rsidR="00CB2B70" w:rsidRPr="007536E2" w:rsidRDefault="00CB2B70" w:rsidP="007536E2">
            <w:pPr>
              <w:widowControl/>
              <w:spacing w:line="360" w:lineRule="auto"/>
              <w:rPr>
                <w:rFonts w:asciiTheme="minorEastAsia" w:hAnsiTheme="minorEastAsia" w:cs="Times New Roman"/>
                <w:kern w:val="0"/>
                <w:szCs w:val="24"/>
              </w:rPr>
            </w:pPr>
            <w:r w:rsidRPr="007536E2">
              <w:rPr>
                <w:rFonts w:asciiTheme="minorEastAsia" w:hAnsiTheme="minorEastAsia"/>
                <w:szCs w:val="24"/>
              </w:rPr>
              <w:t>總數</w:t>
            </w:r>
          </w:p>
        </w:tc>
      </w:tr>
      <w:tr w:rsidR="00CB2B70" w:rsidRPr="007536E2" w14:paraId="4BB8583A" w14:textId="77777777" w:rsidTr="00DB4D35">
        <w:tc>
          <w:tcPr>
            <w:tcW w:w="1710" w:type="dxa"/>
            <w:vAlign w:val="center"/>
          </w:tcPr>
          <w:p w14:paraId="06776E06" w14:textId="31D93195" w:rsidR="00CB2B70" w:rsidRPr="007536E2" w:rsidRDefault="00CB2B70" w:rsidP="007536E2">
            <w:pPr>
              <w:widowControl/>
              <w:spacing w:line="360" w:lineRule="auto"/>
              <w:rPr>
                <w:rFonts w:asciiTheme="minorEastAsia" w:hAnsiTheme="minorEastAsia" w:cs="Times New Roman"/>
                <w:kern w:val="0"/>
                <w:szCs w:val="24"/>
              </w:rPr>
            </w:pPr>
            <w:r w:rsidRPr="007536E2">
              <w:rPr>
                <w:rFonts w:asciiTheme="minorEastAsia" w:hAnsiTheme="minorEastAsia"/>
                <w:szCs w:val="24"/>
              </w:rPr>
              <w:t>全日班</w:t>
            </w:r>
          </w:p>
        </w:tc>
        <w:tc>
          <w:tcPr>
            <w:tcW w:w="1711" w:type="dxa"/>
            <w:vAlign w:val="center"/>
          </w:tcPr>
          <w:p w14:paraId="2EC49DBE" w14:textId="6215CA67" w:rsidR="00CB2B70" w:rsidRPr="007536E2" w:rsidRDefault="000B53CA" w:rsidP="007536E2">
            <w:pPr>
              <w:widowControl/>
              <w:spacing w:line="360" w:lineRule="auto"/>
              <w:rPr>
                <w:rFonts w:asciiTheme="minorEastAsia" w:hAnsiTheme="minorEastAsia" w:cs="Times New Roman"/>
                <w:kern w:val="0"/>
                <w:szCs w:val="24"/>
              </w:rPr>
            </w:pPr>
            <w:r>
              <w:rPr>
                <w:rFonts w:asciiTheme="minorEastAsia" w:hAnsiTheme="minorEastAsia" w:hint="eastAsia"/>
                <w:szCs w:val="24"/>
              </w:rPr>
              <w:t>24</w:t>
            </w:r>
          </w:p>
        </w:tc>
        <w:tc>
          <w:tcPr>
            <w:tcW w:w="1711" w:type="dxa"/>
            <w:vAlign w:val="center"/>
          </w:tcPr>
          <w:p w14:paraId="47E45964" w14:textId="727A880D" w:rsidR="00CB2B70" w:rsidRPr="007536E2" w:rsidRDefault="000B53CA" w:rsidP="007536E2">
            <w:pPr>
              <w:widowControl/>
              <w:spacing w:line="360" w:lineRule="auto"/>
              <w:rPr>
                <w:rFonts w:asciiTheme="minorEastAsia" w:hAnsiTheme="minorEastAsia" w:cs="Times New Roman"/>
                <w:kern w:val="0"/>
                <w:szCs w:val="24"/>
              </w:rPr>
            </w:pPr>
            <w:r>
              <w:rPr>
                <w:rFonts w:asciiTheme="minorEastAsia" w:hAnsiTheme="minorEastAsia" w:hint="eastAsia"/>
                <w:szCs w:val="24"/>
              </w:rPr>
              <w:t>24</w:t>
            </w:r>
          </w:p>
        </w:tc>
        <w:tc>
          <w:tcPr>
            <w:tcW w:w="1711" w:type="dxa"/>
            <w:vAlign w:val="center"/>
          </w:tcPr>
          <w:p w14:paraId="1E46233A" w14:textId="5718EA64" w:rsidR="00CB2B70" w:rsidRPr="007536E2" w:rsidRDefault="000B53CA" w:rsidP="007536E2">
            <w:pPr>
              <w:widowControl/>
              <w:spacing w:line="360" w:lineRule="auto"/>
              <w:rPr>
                <w:rFonts w:asciiTheme="minorEastAsia" w:hAnsiTheme="minorEastAsia" w:cs="Times New Roman"/>
                <w:kern w:val="0"/>
                <w:szCs w:val="24"/>
              </w:rPr>
            </w:pPr>
            <w:r>
              <w:rPr>
                <w:rFonts w:asciiTheme="minorEastAsia" w:hAnsiTheme="minorEastAsia" w:hint="eastAsia"/>
                <w:szCs w:val="24"/>
              </w:rPr>
              <w:t>24</w:t>
            </w:r>
          </w:p>
        </w:tc>
        <w:tc>
          <w:tcPr>
            <w:tcW w:w="1711" w:type="dxa"/>
            <w:vAlign w:val="center"/>
          </w:tcPr>
          <w:p w14:paraId="03C23001" w14:textId="146DB4F8" w:rsidR="00CB2B70" w:rsidRPr="007536E2" w:rsidRDefault="00561980" w:rsidP="007536E2">
            <w:pPr>
              <w:widowControl/>
              <w:spacing w:line="360" w:lineRule="auto"/>
              <w:rPr>
                <w:rFonts w:asciiTheme="minorEastAsia" w:hAnsiTheme="minorEastAsia" w:cs="Times New Roman"/>
                <w:kern w:val="0"/>
                <w:szCs w:val="24"/>
              </w:rPr>
            </w:pPr>
            <w:r>
              <w:rPr>
                <w:rFonts w:asciiTheme="minorEastAsia" w:hAnsiTheme="minorEastAsia" w:cs="Times New Roman" w:hint="eastAsia"/>
                <w:kern w:val="0"/>
                <w:szCs w:val="24"/>
              </w:rPr>
              <w:t>72</w:t>
            </w:r>
          </w:p>
        </w:tc>
      </w:tr>
    </w:tbl>
    <w:p w14:paraId="653447C4" w14:textId="25560823" w:rsidR="006D1E14" w:rsidRPr="006D1E14" w:rsidRDefault="006D1E14" w:rsidP="006D1E14">
      <w:pPr>
        <w:spacing w:line="276" w:lineRule="auto"/>
        <w:rPr>
          <w:rFonts w:asciiTheme="minorEastAsia" w:hAnsiTheme="minorEastAsia" w:cs="新細明體"/>
          <w:b/>
          <w:color w:val="000000"/>
          <w:kern w:val="0"/>
          <w:sz w:val="32"/>
          <w:szCs w:val="32"/>
        </w:rPr>
      </w:pPr>
      <w:r>
        <w:rPr>
          <w:rFonts w:asciiTheme="minorEastAsia" w:hAnsiTheme="minorEastAsia" w:cs="新細明體"/>
          <w:color w:val="000000"/>
          <w:kern w:val="0"/>
          <w:sz w:val="32"/>
          <w:szCs w:val="32"/>
          <w:u w:val="single"/>
        </w:rPr>
        <w:br w:type="column"/>
      </w:r>
      <w:r w:rsidRPr="006D1E14">
        <w:rPr>
          <w:rFonts w:asciiTheme="minorEastAsia" w:hAnsiTheme="minorEastAsia" w:cs="新細明體" w:hint="eastAsia"/>
          <w:b/>
          <w:color w:val="000000"/>
          <w:kern w:val="0"/>
          <w:sz w:val="32"/>
          <w:szCs w:val="32"/>
        </w:rPr>
        <w:lastRenderedPageBreak/>
        <w:t>幼稚園學習模式</w:t>
      </w:r>
    </w:p>
    <w:p w14:paraId="57DE0AC9" w14:textId="77777777" w:rsidR="00ED7EC6" w:rsidRPr="00B5055A" w:rsidRDefault="00ED7EC6" w:rsidP="00ED7EC6">
      <w:pPr>
        <w:widowControl/>
        <w:spacing w:line="360" w:lineRule="auto"/>
        <w:rPr>
          <w:rFonts w:asciiTheme="minorEastAsia" w:hAnsiTheme="minorEastAsia" w:cs="Lantinghei TC Heavy"/>
          <w:color w:val="333333"/>
          <w:kern w:val="0"/>
          <w:sz w:val="28"/>
          <w:szCs w:val="28"/>
          <w:u w:val="single"/>
          <w:shd w:val="clear" w:color="auto" w:fill="FFFFFF"/>
        </w:rPr>
      </w:pPr>
      <w:r w:rsidRPr="00B5055A">
        <w:rPr>
          <w:rFonts w:asciiTheme="minorEastAsia" w:hAnsiTheme="minorEastAsia" w:cs="Lantinghei TC Heavy"/>
          <w:color w:val="333333"/>
          <w:kern w:val="0"/>
          <w:sz w:val="28"/>
          <w:szCs w:val="28"/>
          <w:u w:val="single"/>
          <w:shd w:val="clear" w:color="auto" w:fill="FFFFFF"/>
        </w:rPr>
        <w:t>利用資訊科技讓幼兒進行有意義的學習活動</w:t>
      </w:r>
    </w:p>
    <w:p w14:paraId="7C50B18F" w14:textId="77777777" w:rsidR="00ED7EC6" w:rsidRDefault="00ED7EC6" w:rsidP="00ED7EC6">
      <w:pPr>
        <w:widowControl/>
        <w:shd w:val="clear" w:color="auto" w:fill="FFFFFF"/>
        <w:spacing w:before="150" w:line="360" w:lineRule="auto"/>
        <w:ind w:firstLine="480"/>
        <w:rPr>
          <w:rFonts w:asciiTheme="minorEastAsia" w:hAnsiTheme="minorEastAsia" w:cs="Lantinghei TC Heavy"/>
          <w:color w:val="333333"/>
          <w:kern w:val="0"/>
          <w:shd w:val="clear" w:color="auto" w:fill="FFFFFF"/>
        </w:rPr>
      </w:pPr>
      <w:r w:rsidRPr="00B5055A">
        <w:rPr>
          <w:rFonts w:asciiTheme="minorEastAsia" w:hAnsiTheme="minorEastAsia" w:cs="Lantinghei TC Heavy"/>
          <w:color w:val="333333"/>
          <w:kern w:val="0"/>
          <w:shd w:val="clear" w:color="auto" w:fill="FFFFFF"/>
        </w:rPr>
        <w:t>在現今的教學中，因為受不同的因素所局限，幼兒的主要學習來源是書中的圖片和文字，比如幼兒學習有關動物的主題時，他們只能靠圖片去觀看動物的特徵，不能夠觀察到動物的行為和動作，要讓幼兒學習和了解到更細緻和真實的教學內容，資訊科技的融入是重要的渠道。因此在幼稚園的每所課室內都會設有電子白板、電腦及投影機，老師可以利用這些的科技產品豐富教學的材料，像是利用短片播放等，亦可以透過電子白板內的軟件，讓幼兒實踐和展示所學。2006年學前教育指引指出過份偏重使用科技，會剝削幼兒透過接觸真實世界進行學習的機會(課程發展議會，2006)，所以幼稚園的設計著重以不同的資訊科技協助幼兒學習，而非將資訊科技成為幼兒學習的主導，所以學校內有電子產品的同時，亦會放置現實的物品，例如圖書角中會同時擺放電子圖書及圖書。</w:t>
      </w:r>
    </w:p>
    <w:p w14:paraId="3EB8B469" w14:textId="37F2B80B" w:rsidR="00ED7EC6" w:rsidRPr="00B5055A" w:rsidRDefault="00ED7EC6" w:rsidP="00ED7EC6">
      <w:pPr>
        <w:widowControl/>
        <w:shd w:val="clear" w:color="auto" w:fill="FFFFFF"/>
        <w:spacing w:before="150" w:line="360" w:lineRule="auto"/>
        <w:ind w:firstLine="480"/>
        <w:rPr>
          <w:rFonts w:asciiTheme="minorEastAsia" w:hAnsiTheme="minorEastAsia" w:cs="Lantinghei TC Heavy"/>
          <w:color w:val="333333"/>
          <w:kern w:val="0"/>
          <w:shd w:val="clear" w:color="auto" w:fill="FFFFFF"/>
        </w:rPr>
      </w:pPr>
      <w:r w:rsidRPr="00B5055A">
        <w:rPr>
          <w:rFonts w:asciiTheme="minorEastAsia" w:hAnsiTheme="minorEastAsia" w:cs="Lantinghei TC Heavy"/>
          <w:color w:val="333333"/>
          <w:kern w:val="0"/>
          <w:shd w:val="clear" w:color="auto" w:fill="FFFFFF"/>
        </w:rPr>
        <w:t>此外，理想的資訊科技融入教學，其結果應該是要融入的「不留痕跡」，也就是教學流程不因科技的出現而顯得突兀，同時學生也能習得課程的知識（顏永進、何榮桂，2001）。因此，幼稚園的多用途學習室中會設有一面</w:t>
      </w:r>
      <w:r w:rsidR="00E37D8C" w:rsidRPr="00B5055A">
        <w:rPr>
          <w:rFonts w:asciiTheme="minorEastAsia" w:hAnsiTheme="minorEastAsia" w:cs="Lantinghei TC Heavy"/>
          <w:color w:val="333333"/>
          <w:kern w:val="0"/>
          <w:shd w:val="clear" w:color="auto" w:fill="FFFFFF"/>
        </w:rPr>
        <w:t>電子白板</w:t>
      </w:r>
      <w:r w:rsidRPr="00B5055A">
        <w:rPr>
          <w:rFonts w:asciiTheme="minorEastAsia" w:hAnsiTheme="minorEastAsia" w:cs="Lantinghei TC Heavy"/>
          <w:color w:val="333333"/>
          <w:kern w:val="0"/>
          <w:shd w:val="clear" w:color="auto" w:fill="FFFFFF"/>
        </w:rPr>
        <w:t>，旁邊會放置一些衣服和道具，幼兒可以依照相關的主題，找出適合的畫面</w:t>
      </w:r>
      <w:r w:rsidR="00E208B5">
        <w:rPr>
          <w:rFonts w:asciiTheme="minorEastAsia" w:hAnsiTheme="minorEastAsia" w:cs="Lantinghei TC Heavy" w:hint="eastAsia"/>
          <w:color w:val="333333"/>
          <w:kern w:val="0"/>
          <w:shd w:val="clear" w:color="auto" w:fill="FFFFFF"/>
        </w:rPr>
        <w:t>或</w:t>
      </w:r>
      <w:r w:rsidRPr="00B5055A">
        <w:rPr>
          <w:rFonts w:asciiTheme="minorEastAsia" w:hAnsiTheme="minorEastAsia" w:cs="Lantinghei TC Heavy"/>
          <w:color w:val="333333"/>
          <w:kern w:val="0"/>
          <w:shd w:val="clear" w:color="auto" w:fill="FFFFFF"/>
        </w:rPr>
        <w:t>場景，嘗試親身將所學的知識展示出來，（例如學過交通的主題後，幼</w:t>
      </w:r>
      <w:r w:rsidR="00845AD0">
        <w:rPr>
          <w:rFonts w:asciiTheme="minorEastAsia" w:hAnsiTheme="minorEastAsia" w:cs="Lantinghei TC Heavy"/>
          <w:color w:val="333333"/>
          <w:kern w:val="0"/>
          <w:shd w:val="clear" w:color="auto" w:fill="FFFFFF"/>
        </w:rPr>
        <w:t>兒可以扮演乘客乘坐巴士的步驟等）並以拍照或錄影的方式配合軟件</w:t>
      </w:r>
      <w:r w:rsidRPr="00B5055A">
        <w:rPr>
          <w:rFonts w:asciiTheme="minorEastAsia" w:hAnsiTheme="minorEastAsia" w:cs="Lantinghei TC Heavy"/>
          <w:color w:val="333333"/>
          <w:kern w:val="0"/>
          <w:shd w:val="clear" w:color="auto" w:fill="FFFFFF"/>
        </w:rPr>
        <w:t>製作</w:t>
      </w:r>
      <w:r w:rsidR="00845AD0">
        <w:rPr>
          <w:rFonts w:asciiTheme="minorEastAsia" w:hAnsiTheme="minorEastAsia" w:cs="Lantinghei TC Heavy" w:hint="eastAsia"/>
          <w:color w:val="333333"/>
          <w:kern w:val="0"/>
          <w:shd w:val="clear" w:color="auto" w:fill="FFFFFF"/>
        </w:rPr>
        <w:t>一條</w:t>
      </w:r>
      <w:r w:rsidRPr="00B5055A">
        <w:rPr>
          <w:rFonts w:asciiTheme="minorEastAsia" w:hAnsiTheme="minorEastAsia" w:cs="Lantinghei TC Heavy"/>
          <w:color w:val="333333"/>
          <w:kern w:val="0"/>
          <w:shd w:val="clear" w:color="auto" w:fill="FFFFFF"/>
        </w:rPr>
        <w:t>短片，幼兒可以將其作為課程的延伸，同時亦可以學習到如何運用資訊科技錄製及剪輯數碼短片，最後的成果更可以成為幼兒之間討論的藍本及與家長分享的學習經歷。</w:t>
      </w:r>
    </w:p>
    <w:p w14:paraId="5DF5B361" w14:textId="14C13203" w:rsidR="006D1E14" w:rsidRPr="00B5055A" w:rsidRDefault="00ED7EC6" w:rsidP="00B5055A">
      <w:pPr>
        <w:widowControl/>
        <w:spacing w:line="360" w:lineRule="auto"/>
        <w:rPr>
          <w:rFonts w:asciiTheme="minorEastAsia" w:hAnsiTheme="minorEastAsia" w:cs="Times New Roman"/>
          <w:kern w:val="0"/>
        </w:rPr>
      </w:pPr>
      <w:r>
        <w:rPr>
          <w:rFonts w:asciiTheme="minorEastAsia" w:hAnsiTheme="minorEastAsia" w:cs="Lantinghei TC Heavy"/>
          <w:color w:val="333333"/>
          <w:kern w:val="0"/>
          <w:sz w:val="28"/>
          <w:szCs w:val="28"/>
          <w:u w:val="single"/>
          <w:shd w:val="clear" w:color="auto" w:fill="FFFFFF"/>
        </w:rPr>
        <w:br w:type="column"/>
      </w:r>
      <w:r w:rsidR="006D1E14" w:rsidRPr="00334CE9">
        <w:rPr>
          <w:rFonts w:asciiTheme="minorEastAsia" w:hAnsiTheme="minorEastAsia" w:cs="Lantinghei TC Heavy"/>
          <w:color w:val="333333"/>
          <w:kern w:val="0"/>
          <w:sz w:val="28"/>
          <w:szCs w:val="28"/>
          <w:u w:val="single"/>
          <w:shd w:val="clear" w:color="auto" w:fill="FFFFFF"/>
        </w:rPr>
        <w:lastRenderedPageBreak/>
        <w:t xml:space="preserve">自主學習 </w:t>
      </w:r>
    </w:p>
    <w:p w14:paraId="0A4890AD" w14:textId="414D50ED" w:rsidR="00B5055A" w:rsidRDefault="006D1E14" w:rsidP="00C33EFE">
      <w:pPr>
        <w:widowControl/>
        <w:shd w:val="clear" w:color="auto" w:fill="FFFFFF"/>
        <w:spacing w:before="150" w:line="360" w:lineRule="auto"/>
        <w:ind w:firstLine="480"/>
        <w:rPr>
          <w:rFonts w:asciiTheme="minorEastAsia" w:hAnsiTheme="minorEastAsia" w:cs="Times New Roman"/>
          <w:kern w:val="0"/>
        </w:rPr>
      </w:pPr>
      <w:r w:rsidRPr="00334CE9">
        <w:rPr>
          <w:rFonts w:asciiTheme="minorEastAsia" w:hAnsiTheme="minorEastAsia" w:cs="Lantinghei TC Heavy"/>
          <w:color w:val="333333"/>
          <w:kern w:val="0"/>
          <w:shd w:val="clear" w:color="auto" w:fill="FFFFFF"/>
        </w:rPr>
        <w:t>在</w:t>
      </w:r>
      <w:r w:rsidR="007B5683">
        <w:rPr>
          <w:rFonts w:asciiTheme="minorEastAsia" w:hAnsiTheme="minorEastAsia" w:cs="Lantinghei TC Heavy" w:hint="eastAsia"/>
          <w:color w:val="333333"/>
          <w:kern w:val="0"/>
          <w:shd w:val="clear" w:color="auto" w:fill="FFFFFF"/>
        </w:rPr>
        <w:t>我們所設計的</w:t>
      </w:r>
      <w:r w:rsidRPr="00334CE9">
        <w:rPr>
          <w:rFonts w:asciiTheme="minorEastAsia" w:hAnsiTheme="minorEastAsia" w:cs="Lantinghei TC Heavy"/>
          <w:color w:val="333333"/>
          <w:kern w:val="0"/>
          <w:shd w:val="clear" w:color="auto" w:fill="FFFFFF"/>
        </w:rPr>
        <w:t>數碼化幼稚園中</w:t>
      </w:r>
      <w:r w:rsidRPr="00334CE9">
        <w:rPr>
          <w:rFonts w:asciiTheme="minorEastAsia" w:hAnsiTheme="minorEastAsia" w:cs="Microsoft Yi Baiti"/>
          <w:color w:val="333333"/>
          <w:kern w:val="0"/>
          <w:shd w:val="clear" w:color="auto" w:fill="FFFFFF"/>
        </w:rPr>
        <w:t>，</w:t>
      </w:r>
      <w:r w:rsidRPr="00334CE9">
        <w:rPr>
          <w:rFonts w:asciiTheme="minorEastAsia" w:hAnsiTheme="minorEastAsia" w:cs="Lantinghei TC Heavy"/>
          <w:color w:val="333333"/>
          <w:kern w:val="0"/>
          <w:shd w:val="clear" w:color="auto" w:fill="FFFFFF"/>
        </w:rPr>
        <w:t>學校會以幼兒為主導為辦學的理念</w:t>
      </w:r>
      <w:r w:rsidR="00C33EFE">
        <w:rPr>
          <w:rFonts w:asciiTheme="minorEastAsia" w:hAnsiTheme="minorEastAsia" w:cs="Mongolian Baiti" w:hint="eastAsia"/>
          <w:color w:val="333333"/>
          <w:kern w:val="0"/>
          <w:shd w:val="clear" w:color="auto" w:fill="FFFFFF"/>
        </w:rPr>
        <w:t>，</w:t>
      </w:r>
      <w:r w:rsidR="005A0C21">
        <w:rPr>
          <w:rFonts w:asciiTheme="minorEastAsia" w:hAnsiTheme="minorEastAsia" w:cs="Lantinghei TC Heavy" w:hint="eastAsia"/>
          <w:color w:val="333333"/>
          <w:kern w:val="0"/>
          <w:shd w:val="clear" w:color="auto" w:fill="FFFFFF"/>
        </w:rPr>
        <w:t>幼兒可以</w:t>
      </w:r>
      <w:r w:rsidR="00C33EFE">
        <w:rPr>
          <w:rFonts w:asciiTheme="minorEastAsia" w:hAnsiTheme="minorEastAsia" w:cs="Lantinghei TC Heavy" w:hint="eastAsia"/>
          <w:color w:val="333333"/>
          <w:kern w:val="0"/>
          <w:shd w:val="clear" w:color="auto" w:fill="FFFFFF"/>
        </w:rPr>
        <w:t>自由</w:t>
      </w:r>
      <w:r w:rsidR="00B5055A" w:rsidRPr="00B5055A">
        <w:rPr>
          <w:rFonts w:asciiTheme="minorEastAsia" w:hAnsiTheme="minorEastAsia" w:cs="Lantinghei TC Heavy"/>
          <w:color w:val="333333"/>
          <w:kern w:val="0"/>
          <w:shd w:val="clear" w:color="auto" w:fill="FFFFFF"/>
        </w:rPr>
        <w:t>使</w:t>
      </w:r>
      <w:r w:rsidR="00B5055A" w:rsidRPr="00334CE9">
        <w:rPr>
          <w:rFonts w:asciiTheme="minorEastAsia" w:hAnsiTheme="minorEastAsia" w:cs="Lantinghei TC Heavy"/>
          <w:color w:val="333333"/>
          <w:shd w:val="clear" w:color="auto" w:fill="FFFFFF"/>
        </w:rPr>
        <w:t>用</w:t>
      </w:r>
      <w:r w:rsidR="00C33EFE">
        <w:rPr>
          <w:rFonts w:asciiTheme="minorEastAsia" w:hAnsiTheme="minorEastAsia" w:cs="Lantinghei TC Heavy" w:hint="eastAsia"/>
          <w:color w:val="333333"/>
          <w:shd w:val="clear" w:color="auto" w:fill="FFFFFF"/>
        </w:rPr>
        <w:t>不同的</w:t>
      </w:r>
      <w:r w:rsidR="00C33EFE">
        <w:rPr>
          <w:rFonts w:asciiTheme="minorEastAsia" w:hAnsiTheme="minorEastAsia" w:cs="Lantinghei TC Heavy" w:hint="eastAsia"/>
          <w:color w:val="333333"/>
          <w:kern w:val="0"/>
          <w:shd w:val="clear" w:color="auto" w:fill="FFFFFF"/>
        </w:rPr>
        <w:t>數碼資源，從而</w:t>
      </w:r>
      <w:r w:rsidR="005A0C21">
        <w:rPr>
          <w:rFonts w:asciiTheme="minorEastAsia" w:hAnsiTheme="minorEastAsia" w:cs="Lantinghei TC Heavy" w:hint="eastAsia"/>
          <w:color w:val="333333"/>
          <w:shd w:val="clear" w:color="auto" w:fill="FFFFFF"/>
        </w:rPr>
        <w:t>提高</w:t>
      </w:r>
      <w:r w:rsidR="00B5055A" w:rsidRPr="00334CE9">
        <w:rPr>
          <w:rFonts w:asciiTheme="minorEastAsia" w:hAnsiTheme="minorEastAsia" w:cs="Lantinghei TC Heavy"/>
          <w:color w:val="333333"/>
          <w:shd w:val="clear" w:color="auto" w:fill="FFFFFF"/>
        </w:rPr>
        <w:t>學習</w:t>
      </w:r>
      <w:r w:rsidR="005A0C21">
        <w:rPr>
          <w:rFonts w:asciiTheme="minorEastAsia" w:hAnsiTheme="minorEastAsia" w:cs="Lantinghei TC Heavy" w:hint="eastAsia"/>
          <w:color w:val="333333"/>
          <w:shd w:val="clear" w:color="auto" w:fill="FFFFFF"/>
        </w:rPr>
        <w:t>動機</w:t>
      </w:r>
      <w:r w:rsidR="00C33EFE">
        <w:rPr>
          <w:rFonts w:asciiTheme="minorEastAsia" w:hAnsiTheme="minorEastAsia" w:cs="Lantinghei TC Heavy" w:hint="eastAsia"/>
          <w:color w:val="333333"/>
          <w:shd w:val="clear" w:color="auto" w:fill="FFFFFF"/>
        </w:rPr>
        <w:t>，</w:t>
      </w:r>
      <w:r w:rsidR="008B63AF">
        <w:rPr>
          <w:rFonts w:asciiTheme="minorEastAsia" w:hAnsiTheme="minorEastAsia" w:cs="Lantinghei TC Heavy" w:hint="eastAsia"/>
          <w:color w:val="333333"/>
          <w:shd w:val="clear" w:color="auto" w:fill="FFFFFF"/>
        </w:rPr>
        <w:t>因為這些</w:t>
      </w:r>
      <w:r w:rsidR="008B63AF">
        <w:rPr>
          <w:rFonts w:asciiTheme="minorEastAsia" w:hAnsiTheme="minorEastAsia" w:cs="Lantinghei TC Heavy" w:hint="eastAsia"/>
          <w:color w:val="333333"/>
          <w:kern w:val="0"/>
          <w:shd w:val="clear" w:color="auto" w:fill="FFFFFF"/>
        </w:rPr>
        <w:t>數碼資源色彩較繽紛，能夠吸引幼兒注意力。</w:t>
      </w:r>
      <w:r w:rsidR="00B5055A" w:rsidRPr="00334CE9">
        <w:rPr>
          <w:rFonts w:asciiTheme="minorEastAsia" w:hAnsiTheme="minorEastAsia" w:cs="Lantinghei TC Heavy"/>
          <w:color w:val="333333"/>
          <w:shd w:val="clear" w:color="auto" w:fill="FFFFFF"/>
        </w:rPr>
        <w:t>就如使用2Handwrite</w:t>
      </w:r>
      <w:r w:rsidR="00B5055A">
        <w:rPr>
          <w:rFonts w:asciiTheme="minorEastAsia" w:hAnsiTheme="minorEastAsia" w:cs="Lantinghei TC Heavy"/>
          <w:color w:val="333333"/>
          <w:shd w:val="clear" w:color="auto" w:fill="FFFFFF"/>
        </w:rPr>
        <w:t>軟件，</w:t>
      </w:r>
      <w:r w:rsidR="001F286D" w:rsidRPr="001F286D">
        <w:rPr>
          <w:rFonts w:asciiTheme="minorEastAsia" w:hAnsiTheme="minorEastAsia" w:cs="Lantinghei TC Heavy" w:hint="eastAsia"/>
          <w:color w:val="333333"/>
          <w:shd w:val="clear" w:color="auto" w:fill="FFFFFF"/>
        </w:rPr>
        <w:t>幼兒可以學習英文字母的筆順，亦可以錄下幼兒寫字的過程，讓他們自己重溫。這與他們在紙上練習寫字有趣得多。</w:t>
      </w:r>
      <w:r w:rsidR="005E6E9B">
        <w:rPr>
          <w:rFonts w:asciiTheme="minorEastAsia" w:hAnsiTheme="minorEastAsia" w:cs="Lucida Grande" w:hint="eastAsia"/>
          <w:color w:val="333333"/>
        </w:rPr>
        <w:t>這樣</w:t>
      </w:r>
      <w:r w:rsidR="00B5055A" w:rsidRPr="00334CE9">
        <w:rPr>
          <w:rFonts w:asciiTheme="minorEastAsia" w:hAnsiTheme="minorEastAsia" w:cs="Lucida Grande"/>
          <w:color w:val="333333"/>
        </w:rPr>
        <w:t>幼兒</w:t>
      </w:r>
      <w:r w:rsidR="005E6E9B">
        <w:rPr>
          <w:rFonts w:asciiTheme="minorEastAsia" w:hAnsiTheme="minorEastAsia" w:cs="Lucida Grande" w:hint="eastAsia"/>
          <w:color w:val="333333"/>
        </w:rPr>
        <w:t>可以</w:t>
      </w:r>
      <w:r w:rsidR="00B5055A" w:rsidRPr="00334CE9">
        <w:rPr>
          <w:rFonts w:asciiTheme="minorEastAsia" w:hAnsiTheme="minorEastAsia" w:cs="Lucida Grande"/>
          <w:color w:val="333333"/>
        </w:rPr>
        <w:t>在一個較有趣的情況下學習到英文，也可以跟隨步驟寫出，</w:t>
      </w:r>
      <w:r w:rsidR="00E712B5">
        <w:rPr>
          <w:rFonts w:asciiTheme="minorEastAsia" w:hAnsiTheme="minorEastAsia" w:cs="Lucida Grande" w:hint="eastAsia"/>
          <w:color w:val="333333"/>
        </w:rPr>
        <w:t>而且是幼兒自己自發去做</w:t>
      </w:r>
      <w:r w:rsidR="004D280A">
        <w:rPr>
          <w:rFonts w:asciiTheme="minorEastAsia" w:hAnsiTheme="minorEastAsia" w:cs="Lucida Grande" w:hint="eastAsia"/>
          <w:color w:val="333333"/>
        </w:rPr>
        <w:t>，可以令他們對知識更為深刻</w:t>
      </w:r>
      <w:r w:rsidR="00B5055A" w:rsidRPr="00334CE9">
        <w:rPr>
          <w:rFonts w:asciiTheme="minorEastAsia" w:hAnsiTheme="minorEastAsia" w:cs="Lucida Grande"/>
          <w:color w:val="333333"/>
        </w:rPr>
        <w:t>。</w:t>
      </w:r>
    </w:p>
    <w:p w14:paraId="65B5CB63" w14:textId="1E779B07" w:rsidR="00B5055A" w:rsidRDefault="00633BCE" w:rsidP="00633BCE">
      <w:pPr>
        <w:widowControl/>
        <w:spacing w:line="360" w:lineRule="auto"/>
        <w:ind w:firstLine="480"/>
        <w:rPr>
          <w:rFonts w:asciiTheme="minorEastAsia" w:hAnsiTheme="minorEastAsia" w:cs="Mongolian Baiti"/>
          <w:color w:val="333333"/>
          <w:kern w:val="0"/>
          <w:shd w:val="clear" w:color="auto" w:fill="FFFFFF"/>
        </w:rPr>
      </w:pPr>
      <w:r>
        <w:rPr>
          <w:rFonts w:asciiTheme="minorEastAsia" w:hAnsiTheme="minorEastAsia" w:cs="Lantinghei TC Heavy" w:hint="eastAsia"/>
          <w:color w:val="333333"/>
          <w:kern w:val="0"/>
          <w:shd w:val="clear" w:color="auto" w:fill="FFFFFF"/>
        </w:rPr>
        <w:t>另外，</w:t>
      </w:r>
      <w:r w:rsidR="00C33EFE" w:rsidRPr="00334CE9">
        <w:rPr>
          <w:rFonts w:asciiTheme="minorEastAsia" w:hAnsiTheme="minorEastAsia" w:cs="Lantinghei TC Heavy"/>
          <w:color w:val="333333"/>
          <w:kern w:val="0"/>
          <w:shd w:val="clear" w:color="auto" w:fill="FFFFFF"/>
        </w:rPr>
        <w:t>趙志成</w:t>
      </w:r>
      <w:r w:rsidR="00C33EFE" w:rsidRPr="00334CE9">
        <w:rPr>
          <w:rFonts w:asciiTheme="minorEastAsia" w:hAnsiTheme="minorEastAsia" w:cs="Microsoft Tai Le"/>
          <w:color w:val="333333"/>
          <w:kern w:val="0"/>
          <w:shd w:val="clear" w:color="auto" w:fill="FFFFFF"/>
        </w:rPr>
        <w:t>（</w:t>
      </w:r>
      <w:r w:rsidR="00C33EFE" w:rsidRPr="00334CE9">
        <w:rPr>
          <w:rFonts w:asciiTheme="minorEastAsia" w:hAnsiTheme="minorEastAsia" w:cs="Lucida Grande"/>
          <w:color w:val="333333"/>
          <w:kern w:val="0"/>
          <w:shd w:val="clear" w:color="auto" w:fill="FFFFFF"/>
        </w:rPr>
        <w:t>2014</w:t>
      </w:r>
      <w:r w:rsidR="00C33EFE" w:rsidRPr="00334CE9">
        <w:rPr>
          <w:rFonts w:asciiTheme="minorEastAsia" w:hAnsiTheme="minorEastAsia" w:cs="Microsoft Tai Le"/>
          <w:color w:val="333333"/>
          <w:kern w:val="0"/>
          <w:shd w:val="clear" w:color="auto" w:fill="FFFFFF"/>
        </w:rPr>
        <w:t>）</w:t>
      </w:r>
      <w:r w:rsidR="00C33EFE" w:rsidRPr="00334CE9">
        <w:rPr>
          <w:rFonts w:asciiTheme="minorEastAsia" w:hAnsiTheme="minorEastAsia" w:cs="Lantinghei TC Heavy"/>
          <w:color w:val="333333"/>
          <w:kern w:val="0"/>
          <w:shd w:val="clear" w:color="auto" w:fill="FFFFFF"/>
        </w:rPr>
        <w:t>指山東省一間農村鄉鎮的初中教師們在一節四十五分鐘的課時裡</w:t>
      </w:r>
      <w:r w:rsidR="00C33EFE" w:rsidRPr="00334CE9">
        <w:rPr>
          <w:rFonts w:asciiTheme="minorEastAsia" w:hAnsiTheme="minorEastAsia" w:cs="Microsoft Yi Baiti"/>
          <w:color w:val="333333"/>
          <w:kern w:val="0"/>
          <w:shd w:val="clear" w:color="auto" w:fill="FFFFFF"/>
        </w:rPr>
        <w:t>，</w:t>
      </w:r>
      <w:r w:rsidR="00C33EFE" w:rsidRPr="00334CE9">
        <w:rPr>
          <w:rFonts w:asciiTheme="minorEastAsia" w:hAnsiTheme="minorEastAsia" w:cs="Lantinghei TC Heavy"/>
          <w:color w:val="333333"/>
          <w:kern w:val="0"/>
          <w:shd w:val="clear" w:color="auto" w:fill="FFFFFF"/>
        </w:rPr>
        <w:t>只講十分鐘</w:t>
      </w:r>
      <w:r w:rsidR="00C33EFE" w:rsidRPr="00334CE9">
        <w:rPr>
          <w:rFonts w:asciiTheme="minorEastAsia" w:hAnsiTheme="minorEastAsia" w:cs="Microsoft Yi Baiti"/>
          <w:color w:val="333333"/>
          <w:kern w:val="0"/>
          <w:shd w:val="clear" w:color="auto" w:fill="FFFFFF"/>
        </w:rPr>
        <w:t>，</w:t>
      </w:r>
      <w:r w:rsidR="00C33EFE" w:rsidRPr="00334CE9">
        <w:rPr>
          <w:rFonts w:asciiTheme="minorEastAsia" w:hAnsiTheme="minorEastAsia" w:cs="Lantinghei TC Heavy"/>
          <w:color w:val="333333"/>
          <w:kern w:val="0"/>
          <w:shd w:val="clear" w:color="auto" w:fill="FFFFFF"/>
        </w:rPr>
        <w:t>其他要留給學生作自主活動</w:t>
      </w:r>
      <w:r w:rsidR="00C33EFE" w:rsidRPr="00334CE9">
        <w:rPr>
          <w:rFonts w:asciiTheme="minorEastAsia" w:hAnsiTheme="minorEastAsia" w:cs="Microsoft Yi Baiti"/>
          <w:color w:val="333333"/>
          <w:kern w:val="0"/>
          <w:shd w:val="clear" w:color="auto" w:fill="FFFFFF"/>
        </w:rPr>
        <w:t>，</w:t>
      </w:r>
      <w:r w:rsidR="00C33EFE" w:rsidRPr="00334CE9">
        <w:rPr>
          <w:rFonts w:asciiTheme="minorEastAsia" w:hAnsiTheme="minorEastAsia" w:cs="Lantinghei TC Heavy"/>
          <w:color w:val="333333"/>
          <w:kern w:val="0"/>
          <w:shd w:val="clear" w:color="auto" w:fill="FFFFFF"/>
        </w:rPr>
        <w:t>以小組合作</w:t>
      </w:r>
      <w:r w:rsidR="00C33EFE" w:rsidRPr="00334CE9">
        <w:rPr>
          <w:rFonts w:asciiTheme="minorEastAsia" w:hAnsiTheme="minorEastAsia" w:cs="Microsoft Yi Baiti"/>
          <w:color w:val="333333"/>
          <w:kern w:val="0"/>
          <w:shd w:val="clear" w:color="auto" w:fill="FFFFFF"/>
        </w:rPr>
        <w:t>，</w:t>
      </w:r>
      <w:r w:rsidR="00C33EFE" w:rsidRPr="00334CE9">
        <w:rPr>
          <w:rFonts w:asciiTheme="minorEastAsia" w:hAnsiTheme="minorEastAsia" w:cs="Lantinghei TC Heavy"/>
          <w:color w:val="333333"/>
          <w:kern w:val="0"/>
          <w:shd w:val="clear" w:color="auto" w:fill="FFFFFF"/>
        </w:rPr>
        <w:t>展示所學模式活化課堂</w:t>
      </w:r>
      <w:r w:rsidR="00C33EFE" w:rsidRPr="00334CE9">
        <w:rPr>
          <w:rFonts w:asciiTheme="minorEastAsia" w:hAnsiTheme="minorEastAsia" w:cs="Mongolian Baiti"/>
          <w:color w:val="333333"/>
          <w:kern w:val="0"/>
          <w:shd w:val="clear" w:color="auto" w:fill="FFFFFF"/>
        </w:rPr>
        <w:t>。</w:t>
      </w:r>
      <w:r w:rsidR="00C33EFE" w:rsidRPr="00334CE9">
        <w:rPr>
          <w:rFonts w:asciiTheme="minorEastAsia" w:hAnsiTheme="minorEastAsia" w:cs="Lantinghei TC Heavy"/>
          <w:color w:val="333333"/>
          <w:kern w:val="0"/>
          <w:shd w:val="clear" w:color="auto" w:fill="FFFFFF"/>
        </w:rPr>
        <w:t>在幼稚園中</w:t>
      </w:r>
      <w:r w:rsidR="00C33EFE" w:rsidRPr="00334CE9">
        <w:rPr>
          <w:rFonts w:asciiTheme="minorEastAsia" w:hAnsiTheme="minorEastAsia" w:cs="Microsoft Yi Baiti"/>
          <w:color w:val="333333"/>
          <w:kern w:val="0"/>
          <w:shd w:val="clear" w:color="auto" w:fill="FFFFFF"/>
        </w:rPr>
        <w:t>，</w:t>
      </w:r>
      <w:r w:rsidR="00C33EFE" w:rsidRPr="00334CE9">
        <w:rPr>
          <w:rFonts w:asciiTheme="minorEastAsia" w:hAnsiTheme="minorEastAsia" w:cs="Lantinghei TC Heavy"/>
          <w:color w:val="333333"/>
          <w:kern w:val="0"/>
          <w:shd w:val="clear" w:color="auto" w:fill="FFFFFF"/>
        </w:rPr>
        <w:t>老師能用開首的時間</w:t>
      </w:r>
      <w:r w:rsidR="00C33EFE" w:rsidRPr="00334CE9">
        <w:rPr>
          <w:rFonts w:asciiTheme="minorEastAsia" w:hAnsiTheme="minorEastAsia" w:cs="Microsoft Yi Baiti"/>
          <w:color w:val="333333"/>
          <w:kern w:val="0"/>
          <w:shd w:val="clear" w:color="auto" w:fill="FFFFFF"/>
        </w:rPr>
        <w:t>，</w:t>
      </w:r>
      <w:r w:rsidR="00C33EFE" w:rsidRPr="00334CE9">
        <w:rPr>
          <w:rFonts w:asciiTheme="minorEastAsia" w:hAnsiTheme="minorEastAsia" w:cs="Lantinghei TC Heavy"/>
          <w:color w:val="333333"/>
          <w:kern w:val="0"/>
          <w:shd w:val="clear" w:color="auto" w:fill="FFFFFF"/>
        </w:rPr>
        <w:t>引發幼兒學習的動機</w:t>
      </w:r>
      <w:r w:rsidR="00C33EFE" w:rsidRPr="00334CE9">
        <w:rPr>
          <w:rFonts w:asciiTheme="minorEastAsia" w:hAnsiTheme="minorEastAsia" w:cs="Microsoft Yi Baiti"/>
          <w:color w:val="333333"/>
          <w:kern w:val="0"/>
          <w:shd w:val="clear" w:color="auto" w:fill="FFFFFF"/>
        </w:rPr>
        <w:t>，</w:t>
      </w:r>
      <w:r w:rsidR="00C33EFE" w:rsidRPr="00334CE9">
        <w:rPr>
          <w:rFonts w:asciiTheme="minorEastAsia" w:hAnsiTheme="minorEastAsia" w:cs="Lantinghei TC Heavy"/>
          <w:color w:val="333333"/>
          <w:kern w:val="0"/>
          <w:shd w:val="clear" w:color="auto" w:fill="FFFFFF"/>
        </w:rPr>
        <w:t>激發幼兒主動學習的意願</w:t>
      </w:r>
      <w:r w:rsidR="00C33EFE" w:rsidRPr="00334CE9">
        <w:rPr>
          <w:rFonts w:asciiTheme="minorEastAsia" w:hAnsiTheme="minorEastAsia" w:cs="Microsoft Yi Baiti"/>
          <w:color w:val="333333"/>
          <w:kern w:val="0"/>
          <w:shd w:val="clear" w:color="auto" w:fill="FFFFFF"/>
        </w:rPr>
        <w:t>，</w:t>
      </w:r>
      <w:r w:rsidR="00C33EFE" w:rsidRPr="00334CE9">
        <w:rPr>
          <w:rFonts w:asciiTheme="minorEastAsia" w:hAnsiTheme="minorEastAsia" w:cs="Lantinghei TC Heavy"/>
          <w:color w:val="333333"/>
          <w:kern w:val="0"/>
          <w:shd w:val="clear" w:color="auto" w:fill="FFFFFF"/>
        </w:rPr>
        <w:t>然後</w:t>
      </w:r>
      <w:r w:rsidR="00C33EFE" w:rsidRPr="00334CE9">
        <w:rPr>
          <w:rFonts w:asciiTheme="minorEastAsia" w:hAnsiTheme="minorEastAsia" w:cs="Microsoft Yi Baiti"/>
          <w:color w:val="333333"/>
          <w:kern w:val="0"/>
          <w:shd w:val="clear" w:color="auto" w:fill="FFFFFF"/>
        </w:rPr>
        <w:t>，</w:t>
      </w:r>
      <w:r w:rsidR="00C33EFE" w:rsidRPr="00334CE9">
        <w:rPr>
          <w:rFonts w:asciiTheme="minorEastAsia" w:hAnsiTheme="minorEastAsia" w:cs="Lantinghei TC Heavy"/>
          <w:color w:val="333333"/>
          <w:kern w:val="0"/>
          <w:shd w:val="clear" w:color="auto" w:fill="FFFFFF"/>
        </w:rPr>
        <w:t>讓幼兒主動學習</w:t>
      </w:r>
      <w:r w:rsidR="00C33EFE" w:rsidRPr="00334CE9">
        <w:rPr>
          <w:rFonts w:asciiTheme="minorEastAsia" w:hAnsiTheme="minorEastAsia" w:cs="Microsoft Yi Baiti"/>
          <w:color w:val="333333"/>
          <w:kern w:val="0"/>
          <w:shd w:val="clear" w:color="auto" w:fill="FFFFFF"/>
        </w:rPr>
        <w:t>，</w:t>
      </w:r>
      <w:r w:rsidR="00C33EFE" w:rsidRPr="00334CE9">
        <w:rPr>
          <w:rFonts w:asciiTheme="minorEastAsia" w:hAnsiTheme="minorEastAsia" w:cs="Lantinghei TC Heavy"/>
          <w:color w:val="333333"/>
          <w:kern w:val="0"/>
          <w:shd w:val="clear" w:color="auto" w:fill="FFFFFF"/>
        </w:rPr>
        <w:t>老師在不影響幼兒的學習情況下能夠給予幼兒指導</w:t>
      </w:r>
      <w:r w:rsidR="00C33EFE" w:rsidRPr="00334CE9">
        <w:rPr>
          <w:rFonts w:asciiTheme="minorEastAsia" w:hAnsiTheme="minorEastAsia" w:cs="Mongolian Baiti"/>
          <w:color w:val="333333"/>
          <w:kern w:val="0"/>
          <w:shd w:val="clear" w:color="auto" w:fill="FFFFFF"/>
        </w:rPr>
        <w:t>。</w:t>
      </w:r>
      <w:r w:rsidR="00C33EFE" w:rsidRPr="00334CE9">
        <w:rPr>
          <w:rFonts w:asciiTheme="minorEastAsia" w:hAnsiTheme="minorEastAsia" w:cs="Lantinghei TC Heavy"/>
          <w:color w:val="333333"/>
          <w:kern w:val="0"/>
          <w:shd w:val="clear" w:color="auto" w:fill="FFFFFF"/>
        </w:rPr>
        <w:t>知識是要兒童自己親身經歷和體驗才可以建構起來</w:t>
      </w:r>
      <w:r w:rsidR="00C33EFE" w:rsidRPr="00334CE9">
        <w:rPr>
          <w:rFonts w:asciiTheme="minorEastAsia" w:hAnsiTheme="minorEastAsia" w:cs="Microsoft Yi Baiti"/>
          <w:color w:val="333333"/>
          <w:kern w:val="0"/>
          <w:shd w:val="clear" w:color="auto" w:fill="FFFFFF"/>
        </w:rPr>
        <w:t>，</w:t>
      </w:r>
      <w:r w:rsidR="00C33EFE" w:rsidRPr="00334CE9">
        <w:rPr>
          <w:rFonts w:asciiTheme="minorEastAsia" w:hAnsiTheme="minorEastAsia" w:cs="Lantinghei TC Heavy"/>
          <w:color w:val="333333"/>
          <w:kern w:val="0"/>
          <w:shd w:val="clear" w:color="auto" w:fill="FFFFFF"/>
        </w:rPr>
        <w:t>並不能由老師教授給幼兒</w:t>
      </w:r>
      <w:r w:rsidR="00C33EFE" w:rsidRPr="00334CE9">
        <w:rPr>
          <w:rFonts w:asciiTheme="minorEastAsia" w:hAnsiTheme="minorEastAsia" w:cs="Microsoft Tai Le"/>
          <w:color w:val="333333"/>
          <w:kern w:val="0"/>
          <w:shd w:val="clear" w:color="auto" w:fill="FFFFFF"/>
        </w:rPr>
        <w:t>（</w:t>
      </w:r>
      <w:r w:rsidR="00C33EFE" w:rsidRPr="00334CE9">
        <w:rPr>
          <w:rFonts w:asciiTheme="minorEastAsia" w:hAnsiTheme="minorEastAsia" w:cs="Lantinghei TC Heavy"/>
          <w:color w:val="333333"/>
          <w:kern w:val="0"/>
          <w:shd w:val="clear" w:color="auto" w:fill="FFFFFF"/>
        </w:rPr>
        <w:t>張俊</w:t>
      </w:r>
      <w:r w:rsidR="00C33EFE" w:rsidRPr="00334CE9">
        <w:rPr>
          <w:rFonts w:asciiTheme="minorEastAsia" w:hAnsiTheme="minorEastAsia" w:cs="Microsoft Yi Baiti"/>
          <w:color w:val="333333"/>
          <w:kern w:val="0"/>
          <w:shd w:val="clear" w:color="auto" w:fill="FFFFFF"/>
        </w:rPr>
        <w:t>，</w:t>
      </w:r>
      <w:r w:rsidR="00C33EFE" w:rsidRPr="00334CE9">
        <w:rPr>
          <w:rFonts w:asciiTheme="minorEastAsia" w:hAnsiTheme="minorEastAsia" w:cs="Lucida Grande"/>
          <w:color w:val="333333"/>
          <w:kern w:val="0"/>
          <w:shd w:val="clear" w:color="auto" w:fill="FFFFFF"/>
        </w:rPr>
        <w:t>2004</w:t>
      </w:r>
      <w:r w:rsidR="00C33EFE" w:rsidRPr="00334CE9">
        <w:rPr>
          <w:rFonts w:asciiTheme="minorEastAsia" w:hAnsiTheme="minorEastAsia" w:cs="Microsoft Tai Le"/>
          <w:color w:val="333333"/>
          <w:kern w:val="0"/>
          <w:shd w:val="clear" w:color="auto" w:fill="FFFFFF"/>
        </w:rPr>
        <w:t>）</w:t>
      </w:r>
      <w:r w:rsidR="00C33EFE" w:rsidRPr="00334CE9">
        <w:rPr>
          <w:rFonts w:asciiTheme="minorEastAsia" w:hAnsiTheme="minorEastAsia" w:cs="Mongolian Baiti"/>
          <w:color w:val="333333"/>
          <w:kern w:val="0"/>
          <w:shd w:val="clear" w:color="auto" w:fill="FFFFFF"/>
        </w:rPr>
        <w:t>。</w:t>
      </w:r>
      <w:r w:rsidR="00C33EFE" w:rsidRPr="00334CE9">
        <w:rPr>
          <w:rFonts w:asciiTheme="minorEastAsia" w:hAnsiTheme="minorEastAsia" w:cs="Lantinghei TC Heavy"/>
          <w:color w:val="333333"/>
          <w:kern w:val="0"/>
          <w:shd w:val="clear" w:color="auto" w:fill="FFFFFF"/>
        </w:rPr>
        <w:t>故此</w:t>
      </w:r>
      <w:r w:rsidR="00C33EFE" w:rsidRPr="00334CE9">
        <w:rPr>
          <w:rFonts w:asciiTheme="minorEastAsia" w:hAnsiTheme="minorEastAsia" w:cs="Microsoft Yi Baiti"/>
          <w:color w:val="333333"/>
          <w:kern w:val="0"/>
          <w:shd w:val="clear" w:color="auto" w:fill="FFFFFF"/>
        </w:rPr>
        <w:t>，</w:t>
      </w:r>
      <w:r w:rsidR="00C33EFE" w:rsidRPr="00334CE9">
        <w:rPr>
          <w:rFonts w:asciiTheme="minorEastAsia" w:hAnsiTheme="minorEastAsia" w:cs="Lantinghei TC Heavy"/>
          <w:color w:val="333333"/>
          <w:kern w:val="0"/>
          <w:shd w:val="clear" w:color="auto" w:fill="FFFFFF"/>
        </w:rPr>
        <w:t>老師會鼓勵幼兒使用不同的科技產品自主學習</w:t>
      </w:r>
      <w:r w:rsidR="00C33EFE" w:rsidRPr="00334CE9">
        <w:rPr>
          <w:rFonts w:asciiTheme="minorEastAsia" w:hAnsiTheme="minorEastAsia" w:cs="Mongolian Baiti"/>
          <w:color w:val="333333"/>
          <w:kern w:val="0"/>
          <w:shd w:val="clear" w:color="auto" w:fill="FFFFFF"/>
        </w:rPr>
        <w:t>。</w:t>
      </w:r>
      <w:r w:rsidR="00C33EFE" w:rsidRPr="00334CE9">
        <w:rPr>
          <w:rFonts w:asciiTheme="minorEastAsia" w:hAnsiTheme="minorEastAsia" w:cs="Lantinghei TC Heavy"/>
          <w:color w:val="333333"/>
          <w:kern w:val="0"/>
          <w:shd w:val="clear" w:color="auto" w:fill="FFFFFF"/>
        </w:rPr>
        <w:t>例如</w:t>
      </w:r>
      <w:r w:rsidR="00C33EFE" w:rsidRPr="00334CE9">
        <w:rPr>
          <w:rFonts w:asciiTheme="minorEastAsia" w:hAnsiTheme="minorEastAsia" w:cs="Microsoft Yi Baiti"/>
          <w:color w:val="333333"/>
          <w:kern w:val="0"/>
          <w:shd w:val="clear" w:color="auto" w:fill="FFFFFF"/>
        </w:rPr>
        <w:t>，</w:t>
      </w:r>
      <w:r w:rsidR="00C33EFE" w:rsidRPr="00334CE9">
        <w:rPr>
          <w:rFonts w:asciiTheme="minorEastAsia" w:hAnsiTheme="minorEastAsia" w:cs="Lantinghei TC Heavy"/>
          <w:color w:val="333333"/>
          <w:kern w:val="0"/>
          <w:shd w:val="clear" w:color="auto" w:fill="FFFFFF"/>
        </w:rPr>
        <w:t>老師引發幼兒學習的動機後</w:t>
      </w:r>
      <w:r w:rsidR="00C33EFE" w:rsidRPr="00334CE9">
        <w:rPr>
          <w:rFonts w:asciiTheme="minorEastAsia" w:hAnsiTheme="minorEastAsia" w:cs="Microsoft Yi Baiti"/>
          <w:color w:val="333333"/>
          <w:kern w:val="0"/>
          <w:shd w:val="clear" w:color="auto" w:fill="FFFFFF"/>
        </w:rPr>
        <w:t>，</w:t>
      </w:r>
      <w:r w:rsidR="00C33EFE" w:rsidRPr="00334CE9">
        <w:rPr>
          <w:rFonts w:asciiTheme="minorEastAsia" w:hAnsiTheme="minorEastAsia" w:cs="Lantinghei TC Heavy"/>
          <w:color w:val="333333"/>
          <w:kern w:val="0"/>
          <w:shd w:val="clear" w:color="auto" w:fill="FFFFFF"/>
        </w:rPr>
        <w:t>幼兒能夠自行與其他幼兒組成小組</w:t>
      </w:r>
      <w:r w:rsidR="00C33EFE" w:rsidRPr="00334CE9">
        <w:rPr>
          <w:rFonts w:asciiTheme="minorEastAsia" w:hAnsiTheme="minorEastAsia" w:cs="Microsoft Yi Baiti"/>
          <w:color w:val="333333"/>
          <w:kern w:val="0"/>
          <w:shd w:val="clear" w:color="auto" w:fill="FFFFFF"/>
        </w:rPr>
        <w:t>，</w:t>
      </w:r>
      <w:r w:rsidR="00C33EFE" w:rsidRPr="00334CE9">
        <w:rPr>
          <w:rFonts w:asciiTheme="minorEastAsia" w:hAnsiTheme="minorEastAsia" w:cs="Lantinghei TC Heavy"/>
          <w:color w:val="333333"/>
          <w:kern w:val="0"/>
          <w:shd w:val="clear" w:color="auto" w:fill="FFFFFF"/>
        </w:rPr>
        <w:t>運用不同的軟件</w:t>
      </w:r>
      <w:r w:rsidR="00C33EFE">
        <w:rPr>
          <w:rFonts w:asciiTheme="minorEastAsia" w:hAnsiTheme="minorEastAsia" w:cs="Lantinghei TC Heavy" w:hint="eastAsia"/>
          <w:color w:val="333333"/>
          <w:kern w:val="0"/>
          <w:shd w:val="clear" w:color="auto" w:fill="FFFFFF"/>
        </w:rPr>
        <w:t>2</w:t>
      </w:r>
      <w:r w:rsidR="00C33EFE" w:rsidRPr="00334CE9">
        <w:rPr>
          <w:rFonts w:asciiTheme="minorEastAsia" w:hAnsiTheme="minorEastAsia" w:cs="Lucida Grande"/>
          <w:color w:val="333333"/>
          <w:kern w:val="0"/>
          <w:shd w:val="clear" w:color="auto" w:fill="FFFFFF"/>
        </w:rPr>
        <w:t xml:space="preserve">Animate </w:t>
      </w:r>
      <w:r w:rsidR="00C33EFE" w:rsidRPr="00334CE9">
        <w:rPr>
          <w:rFonts w:asciiTheme="minorEastAsia" w:hAnsiTheme="minorEastAsia" w:cs="Lantinghei TC Heavy"/>
          <w:color w:val="333333"/>
          <w:kern w:val="0"/>
          <w:shd w:val="clear" w:color="auto" w:fill="FFFFFF"/>
        </w:rPr>
        <w:t>或</w:t>
      </w:r>
      <w:r w:rsidR="00C33EFE">
        <w:rPr>
          <w:rFonts w:asciiTheme="minorEastAsia" w:hAnsiTheme="minorEastAsia" w:cs="Lucida Grande" w:hint="eastAsia"/>
          <w:color w:val="333333"/>
          <w:kern w:val="0"/>
          <w:shd w:val="clear" w:color="auto" w:fill="FFFFFF"/>
        </w:rPr>
        <w:t>Smart board</w:t>
      </w:r>
      <w:r w:rsidR="00C33EFE" w:rsidRPr="00334CE9">
        <w:rPr>
          <w:rFonts w:asciiTheme="minorEastAsia" w:hAnsiTheme="minorEastAsia" w:cs="Lantinghei TC Heavy"/>
          <w:color w:val="333333"/>
          <w:kern w:val="0"/>
          <w:shd w:val="clear" w:color="auto" w:fill="FFFFFF"/>
        </w:rPr>
        <w:t>製作或繪畫出與主題相關的內容</w:t>
      </w:r>
      <w:r w:rsidR="00C33EFE" w:rsidRPr="00334CE9">
        <w:rPr>
          <w:rFonts w:asciiTheme="minorEastAsia" w:hAnsiTheme="minorEastAsia" w:cs="Microsoft Yi Baiti"/>
          <w:color w:val="333333"/>
          <w:kern w:val="0"/>
          <w:shd w:val="clear" w:color="auto" w:fill="FFFFFF"/>
        </w:rPr>
        <w:t>，</w:t>
      </w:r>
      <w:r w:rsidR="00C33EFE" w:rsidRPr="00334CE9">
        <w:rPr>
          <w:rFonts w:asciiTheme="minorEastAsia" w:hAnsiTheme="minorEastAsia" w:cs="Lantinghei TC Heavy"/>
          <w:color w:val="333333"/>
          <w:kern w:val="0"/>
          <w:shd w:val="clear" w:color="auto" w:fill="FFFFFF"/>
        </w:rPr>
        <w:t>運用自己喜歡的模式學習</w:t>
      </w:r>
      <w:r w:rsidR="00C33EFE" w:rsidRPr="00334CE9">
        <w:rPr>
          <w:rFonts w:asciiTheme="minorEastAsia" w:hAnsiTheme="minorEastAsia" w:cs="Microsoft Yi Baiti"/>
          <w:color w:val="333333"/>
          <w:kern w:val="0"/>
          <w:shd w:val="clear" w:color="auto" w:fill="FFFFFF"/>
        </w:rPr>
        <w:t>，</w:t>
      </w:r>
      <w:r w:rsidR="00C33EFE" w:rsidRPr="00334CE9">
        <w:rPr>
          <w:rFonts w:asciiTheme="minorEastAsia" w:hAnsiTheme="minorEastAsia" w:cs="Lantinghei TC Heavy"/>
          <w:color w:val="333333"/>
          <w:kern w:val="0"/>
          <w:shd w:val="clear" w:color="auto" w:fill="FFFFFF"/>
        </w:rPr>
        <w:t>並與幼兒和老師分享成果</w:t>
      </w:r>
      <w:r w:rsidR="00C33EFE" w:rsidRPr="00334CE9">
        <w:rPr>
          <w:rFonts w:asciiTheme="minorEastAsia" w:hAnsiTheme="minorEastAsia" w:cs="Mongolian Baiti"/>
          <w:color w:val="333333"/>
          <w:kern w:val="0"/>
          <w:shd w:val="clear" w:color="auto" w:fill="FFFFFF"/>
        </w:rPr>
        <w:t>。</w:t>
      </w:r>
      <w:r w:rsidR="00C33EFE" w:rsidRPr="00334CE9">
        <w:rPr>
          <w:rFonts w:asciiTheme="minorEastAsia" w:hAnsiTheme="minorEastAsia" w:cs="Lantinghei TC Heavy"/>
          <w:color w:val="333333"/>
          <w:kern w:val="0"/>
          <w:shd w:val="clear" w:color="auto" w:fill="FFFFFF"/>
        </w:rPr>
        <w:t>另外</w:t>
      </w:r>
      <w:r w:rsidR="00C33EFE" w:rsidRPr="00334CE9">
        <w:rPr>
          <w:rFonts w:asciiTheme="minorEastAsia" w:hAnsiTheme="minorEastAsia" w:cs="Microsoft Yi Baiti"/>
          <w:color w:val="333333"/>
          <w:kern w:val="0"/>
          <w:shd w:val="clear" w:color="auto" w:fill="FFFFFF"/>
        </w:rPr>
        <w:t>，</w:t>
      </w:r>
      <w:r w:rsidR="00C33EFE" w:rsidRPr="00334CE9">
        <w:rPr>
          <w:rFonts w:asciiTheme="minorEastAsia" w:hAnsiTheme="minorEastAsia" w:cs="Lantinghei TC Heavy"/>
          <w:color w:val="333333"/>
          <w:kern w:val="0"/>
          <w:shd w:val="clear" w:color="auto" w:fill="FFFFFF"/>
        </w:rPr>
        <w:t>幼兒在幼稚園中能夠自由地選擇並使用不同的科技產品學習</w:t>
      </w:r>
      <w:r w:rsidR="00C33EFE" w:rsidRPr="00334CE9">
        <w:rPr>
          <w:rFonts w:asciiTheme="minorEastAsia" w:hAnsiTheme="minorEastAsia" w:cs="Mongolian Baiti"/>
          <w:color w:val="333333"/>
          <w:kern w:val="0"/>
          <w:shd w:val="clear" w:color="auto" w:fill="FFFFFF"/>
        </w:rPr>
        <w:t>。</w:t>
      </w:r>
      <w:r w:rsidR="00C33EFE" w:rsidRPr="00334CE9">
        <w:rPr>
          <w:rFonts w:asciiTheme="minorEastAsia" w:hAnsiTheme="minorEastAsia" w:cs="Lantinghei TC Heavy"/>
          <w:color w:val="333333"/>
          <w:kern w:val="0"/>
          <w:shd w:val="clear" w:color="auto" w:fill="FFFFFF"/>
        </w:rPr>
        <w:t>例如</w:t>
      </w:r>
      <w:r w:rsidR="00C33EFE" w:rsidRPr="00334CE9">
        <w:rPr>
          <w:rFonts w:asciiTheme="minorEastAsia" w:hAnsiTheme="minorEastAsia" w:cs="Microsoft Yi Baiti"/>
          <w:color w:val="333333"/>
          <w:kern w:val="0"/>
          <w:shd w:val="clear" w:color="auto" w:fill="FFFFFF"/>
        </w:rPr>
        <w:t>，</w:t>
      </w:r>
      <w:r w:rsidR="00C33EFE" w:rsidRPr="00334CE9">
        <w:rPr>
          <w:rFonts w:asciiTheme="minorEastAsia" w:hAnsiTheme="minorEastAsia" w:cs="Lantinghei TC Heavy"/>
          <w:color w:val="333333"/>
          <w:kern w:val="0"/>
          <w:shd w:val="clear" w:color="auto" w:fill="FFFFFF"/>
        </w:rPr>
        <w:t>幼兒能夠在圖書角使用</w:t>
      </w:r>
      <w:r w:rsidR="00C33EFE" w:rsidRPr="00334CE9">
        <w:rPr>
          <w:rFonts w:asciiTheme="minorEastAsia" w:hAnsiTheme="minorEastAsia" w:cs="新細明體"/>
          <w:color w:val="000000"/>
          <w:kern w:val="0"/>
        </w:rPr>
        <w:t>C-</w:t>
      </w:r>
      <w:r w:rsidR="00C33EFE" w:rsidRPr="00334CE9">
        <w:rPr>
          <w:rFonts w:asciiTheme="minorEastAsia" w:hAnsiTheme="minorEastAsia" w:cs="新細明體" w:hint="eastAsia"/>
          <w:color w:val="000000"/>
          <w:kern w:val="0"/>
        </w:rPr>
        <w:t>Pe</w:t>
      </w:r>
      <w:r w:rsidR="00C33EFE" w:rsidRPr="00334CE9">
        <w:rPr>
          <w:rFonts w:asciiTheme="minorEastAsia" w:hAnsiTheme="minorEastAsia" w:cs="新細明體"/>
          <w:color w:val="000000"/>
          <w:kern w:val="0"/>
        </w:rPr>
        <w:t>n 3.5</w:t>
      </w:r>
      <w:r w:rsidR="00C33EFE" w:rsidRPr="00334CE9">
        <w:rPr>
          <w:rFonts w:asciiTheme="minorEastAsia" w:hAnsiTheme="minorEastAsia" w:cs="Lantinghei TC Heavy"/>
          <w:color w:val="333333"/>
          <w:kern w:val="0"/>
          <w:shd w:val="clear" w:color="auto" w:fill="FFFFFF"/>
        </w:rPr>
        <w:t>學習</w:t>
      </w:r>
      <w:r w:rsidR="00C33EFE" w:rsidRPr="00334CE9">
        <w:rPr>
          <w:rFonts w:asciiTheme="minorEastAsia" w:hAnsiTheme="minorEastAsia" w:cs="Microsoft Yi Baiti"/>
          <w:color w:val="333333"/>
          <w:kern w:val="0"/>
          <w:shd w:val="clear" w:color="auto" w:fill="FFFFFF"/>
        </w:rPr>
        <w:t>，</w:t>
      </w:r>
      <w:r w:rsidR="00C33EFE" w:rsidRPr="00334CE9">
        <w:rPr>
          <w:rFonts w:asciiTheme="minorEastAsia" w:hAnsiTheme="minorEastAsia" w:cs="Lantinghei TC Heavy"/>
          <w:color w:val="333333"/>
          <w:kern w:val="0"/>
          <w:shd w:val="clear" w:color="auto" w:fill="FFFFFF"/>
        </w:rPr>
        <w:t>以自己的喜好挑選想閱讀的圖書</w:t>
      </w:r>
      <w:r w:rsidR="00C33EFE" w:rsidRPr="00334CE9">
        <w:rPr>
          <w:rFonts w:asciiTheme="minorEastAsia" w:hAnsiTheme="minorEastAsia" w:cs="Microsoft Yi Baiti"/>
          <w:color w:val="333333"/>
          <w:kern w:val="0"/>
          <w:shd w:val="clear" w:color="auto" w:fill="FFFFFF"/>
        </w:rPr>
        <w:t>，</w:t>
      </w:r>
      <w:r w:rsidR="00C33EFE" w:rsidRPr="00334CE9">
        <w:rPr>
          <w:rFonts w:asciiTheme="minorEastAsia" w:hAnsiTheme="minorEastAsia" w:cs="Lantinghei TC Heavy"/>
          <w:color w:val="333333"/>
          <w:kern w:val="0"/>
          <w:shd w:val="clear" w:color="auto" w:fill="FFFFFF"/>
        </w:rPr>
        <w:t>以</w:t>
      </w:r>
      <w:r w:rsidR="00C33EFE" w:rsidRPr="00B5055A">
        <w:rPr>
          <w:rFonts w:asciiTheme="minorEastAsia" w:hAnsiTheme="minorEastAsia" w:cs="Lantinghei TC Heavy"/>
          <w:color w:val="333333"/>
          <w:kern w:val="0"/>
          <w:shd w:val="clear" w:color="auto" w:fill="FFFFFF"/>
        </w:rPr>
        <w:t>C-</w:t>
      </w:r>
      <w:r w:rsidR="00C33EFE" w:rsidRPr="00B5055A">
        <w:rPr>
          <w:rFonts w:asciiTheme="minorEastAsia" w:hAnsiTheme="minorEastAsia" w:cs="Lantinghei TC Heavy" w:hint="eastAsia"/>
          <w:color w:val="333333"/>
          <w:kern w:val="0"/>
          <w:shd w:val="clear" w:color="auto" w:fill="FFFFFF"/>
        </w:rPr>
        <w:t>Pe</w:t>
      </w:r>
      <w:r w:rsidR="00C33EFE" w:rsidRPr="00B5055A">
        <w:rPr>
          <w:rFonts w:asciiTheme="minorEastAsia" w:hAnsiTheme="minorEastAsia" w:cs="Lantinghei TC Heavy"/>
          <w:color w:val="333333"/>
          <w:kern w:val="0"/>
          <w:shd w:val="clear" w:color="auto" w:fill="FFFFFF"/>
        </w:rPr>
        <w:t>n 3.5</w:t>
      </w:r>
      <w:r w:rsidR="00C33EFE" w:rsidRPr="00334CE9">
        <w:rPr>
          <w:rFonts w:asciiTheme="minorEastAsia" w:hAnsiTheme="minorEastAsia" w:cs="Lantinghei TC Heavy"/>
          <w:color w:val="333333"/>
          <w:kern w:val="0"/>
          <w:shd w:val="clear" w:color="auto" w:fill="FFFFFF"/>
        </w:rPr>
        <w:t>作為輔助</w:t>
      </w:r>
      <w:r w:rsidR="00C33EFE" w:rsidRPr="00B5055A">
        <w:rPr>
          <w:rFonts w:asciiTheme="minorEastAsia" w:hAnsiTheme="minorEastAsia" w:cs="Lantinghei TC Heavy"/>
          <w:color w:val="333333"/>
          <w:kern w:val="0"/>
          <w:shd w:val="clear" w:color="auto" w:fill="FFFFFF"/>
        </w:rPr>
        <w:t>，</w:t>
      </w:r>
      <w:r w:rsidR="00C33EFE" w:rsidRPr="00334CE9">
        <w:rPr>
          <w:rFonts w:asciiTheme="minorEastAsia" w:hAnsiTheme="minorEastAsia" w:cs="Lantinghei TC Heavy"/>
          <w:color w:val="333333"/>
          <w:kern w:val="0"/>
          <w:shd w:val="clear" w:color="auto" w:fill="FFFFFF"/>
        </w:rPr>
        <w:t>主動學習建構知識</w:t>
      </w:r>
      <w:r w:rsidR="00C33EFE" w:rsidRPr="00B5055A">
        <w:rPr>
          <w:rFonts w:asciiTheme="minorEastAsia" w:hAnsiTheme="minorEastAsia" w:cs="Lantinghei TC Heavy"/>
          <w:color w:val="333333"/>
          <w:kern w:val="0"/>
          <w:shd w:val="clear" w:color="auto" w:fill="FFFFFF"/>
        </w:rPr>
        <w:t>。</w:t>
      </w:r>
    </w:p>
    <w:p w14:paraId="1D78443D" w14:textId="77777777" w:rsidR="00ED7EC6" w:rsidRPr="00334CE9" w:rsidRDefault="00ED7EC6" w:rsidP="00ED7EC6">
      <w:pPr>
        <w:widowControl/>
        <w:spacing w:line="360" w:lineRule="auto"/>
        <w:rPr>
          <w:rFonts w:asciiTheme="minorEastAsia" w:hAnsiTheme="minorEastAsia" w:cs="Lucida Grande"/>
          <w:color w:val="333333"/>
          <w:kern w:val="0"/>
          <w:sz w:val="28"/>
          <w:szCs w:val="28"/>
          <w:u w:val="single"/>
          <w:shd w:val="clear" w:color="auto" w:fill="FFFFFF"/>
        </w:rPr>
      </w:pPr>
      <w:r>
        <w:rPr>
          <w:rFonts w:asciiTheme="minorEastAsia" w:hAnsiTheme="minorEastAsia" w:cs="Lantinghei TC Heavy"/>
          <w:color w:val="333333"/>
          <w:kern w:val="0"/>
          <w:shd w:val="clear" w:color="auto" w:fill="FFFFFF"/>
        </w:rPr>
        <w:br w:type="column"/>
      </w:r>
      <w:r w:rsidRPr="00334CE9">
        <w:rPr>
          <w:rFonts w:asciiTheme="minorEastAsia" w:hAnsiTheme="minorEastAsia" w:cs="Lantinghei TC Heavy"/>
          <w:color w:val="333333"/>
          <w:kern w:val="0"/>
          <w:sz w:val="28"/>
          <w:szCs w:val="28"/>
          <w:u w:val="single"/>
          <w:shd w:val="clear" w:color="auto" w:fill="FFFFFF"/>
        </w:rPr>
        <w:lastRenderedPageBreak/>
        <w:t>遊戲中學習</w:t>
      </w:r>
      <w:r w:rsidRPr="00334CE9">
        <w:rPr>
          <w:rFonts w:asciiTheme="minorEastAsia" w:hAnsiTheme="minorEastAsia" w:cs="Lucida Grande"/>
          <w:color w:val="333333"/>
          <w:kern w:val="0"/>
          <w:sz w:val="28"/>
          <w:szCs w:val="28"/>
          <w:u w:val="single"/>
          <w:shd w:val="clear" w:color="auto" w:fill="FFFFFF"/>
        </w:rPr>
        <w:t xml:space="preserve"> </w:t>
      </w:r>
    </w:p>
    <w:p w14:paraId="14E75E28" w14:textId="6DB08F50" w:rsidR="00FE4DB0" w:rsidRDefault="00ED7EC6" w:rsidP="005E3125">
      <w:pPr>
        <w:widowControl/>
        <w:spacing w:line="360" w:lineRule="auto"/>
        <w:ind w:firstLine="480"/>
        <w:rPr>
          <w:rFonts w:asciiTheme="minorEastAsia" w:hAnsiTheme="minorEastAsia" w:cs="Mongolian Baiti"/>
          <w:color w:val="333333"/>
          <w:kern w:val="0"/>
          <w:shd w:val="clear" w:color="auto" w:fill="FFFFFF"/>
        </w:rPr>
      </w:pPr>
      <w:r w:rsidRPr="00334CE9">
        <w:rPr>
          <w:rFonts w:asciiTheme="minorEastAsia" w:hAnsiTheme="minorEastAsia" w:cs="Lantinghei TC Heavy"/>
          <w:color w:val="333333"/>
          <w:kern w:val="0"/>
          <w:shd w:val="clear" w:color="auto" w:fill="FFFFFF"/>
        </w:rPr>
        <w:t>在這個數瑪化的幼稚園裏</w:t>
      </w:r>
      <w:r w:rsidRPr="00334CE9">
        <w:rPr>
          <w:rFonts w:asciiTheme="minorEastAsia" w:hAnsiTheme="minorEastAsia" w:cs="Microsoft Yi Baiti"/>
          <w:color w:val="333333"/>
          <w:kern w:val="0"/>
          <w:shd w:val="clear" w:color="auto" w:fill="FFFFFF"/>
        </w:rPr>
        <w:t>，</w:t>
      </w:r>
      <w:r w:rsidRPr="00334CE9">
        <w:rPr>
          <w:rFonts w:asciiTheme="minorEastAsia" w:hAnsiTheme="minorEastAsia" w:cs="Lantinghei TC Heavy"/>
          <w:color w:val="333333"/>
          <w:kern w:val="0"/>
          <w:shd w:val="clear" w:color="auto" w:fill="FFFFFF"/>
        </w:rPr>
        <w:t>幼兒可以利用各種的遊戲軟硬件進行自主學習</w:t>
      </w:r>
      <w:r w:rsidRPr="00334CE9">
        <w:rPr>
          <w:rFonts w:asciiTheme="minorEastAsia" w:hAnsiTheme="minorEastAsia" w:cs="Mongolian Baiti"/>
          <w:color w:val="333333"/>
          <w:kern w:val="0"/>
          <w:shd w:val="clear" w:color="auto" w:fill="FFFFFF"/>
        </w:rPr>
        <w:t>。</w:t>
      </w:r>
      <w:r w:rsidRPr="00334CE9">
        <w:rPr>
          <w:rFonts w:asciiTheme="minorEastAsia" w:hAnsiTheme="minorEastAsia" w:cs="Lantinghei TC Heavy"/>
          <w:color w:val="333333"/>
          <w:kern w:val="0"/>
          <w:shd w:val="clear" w:color="auto" w:fill="FFFFFF"/>
        </w:rPr>
        <w:t>例如</w:t>
      </w:r>
      <w:r>
        <w:rPr>
          <w:rFonts w:asciiTheme="minorEastAsia" w:hAnsiTheme="minorEastAsia" w:cs="Lantinghei TC Heavy" w:hint="eastAsia"/>
          <w:color w:val="333333"/>
          <w:kern w:val="0"/>
          <w:shd w:val="clear" w:color="auto" w:fill="FFFFFF"/>
        </w:rPr>
        <w:t>：</w:t>
      </w:r>
      <w:r w:rsidRPr="00334CE9">
        <w:rPr>
          <w:rFonts w:asciiTheme="minorEastAsia" w:hAnsiTheme="minorEastAsia" w:cs="Lantinghei TC Heavy"/>
          <w:color w:val="333333"/>
          <w:kern w:val="0"/>
          <w:shd w:val="clear" w:color="auto" w:fill="FFFFFF"/>
        </w:rPr>
        <w:t>利用每</w:t>
      </w:r>
      <w:r w:rsidRPr="00334CE9">
        <w:rPr>
          <w:rFonts w:asciiTheme="minorEastAsia" w:hAnsiTheme="minorEastAsia" w:cs="Lantinghei TC Heavy" w:hint="eastAsia"/>
          <w:color w:val="333333"/>
          <w:kern w:val="0"/>
          <w:shd w:val="clear" w:color="auto" w:fill="FFFFFF"/>
        </w:rPr>
        <w:t>個</w:t>
      </w:r>
      <w:r w:rsidRPr="00334CE9">
        <w:rPr>
          <w:rFonts w:asciiTheme="minorEastAsia" w:hAnsiTheme="minorEastAsia" w:cs="Lantinghei TC Heavy"/>
          <w:color w:val="333333"/>
          <w:kern w:val="0"/>
          <w:shd w:val="clear" w:color="auto" w:fill="FFFFFF"/>
        </w:rPr>
        <w:t>課室</w:t>
      </w:r>
      <w:r w:rsidRPr="00334CE9">
        <w:rPr>
          <w:rFonts w:asciiTheme="minorEastAsia" w:hAnsiTheme="minorEastAsia" w:cs="Lantinghei TC Heavy" w:hint="eastAsia"/>
          <w:color w:val="333333"/>
          <w:kern w:val="0"/>
          <w:shd w:val="clear" w:color="auto" w:fill="FFFFFF"/>
        </w:rPr>
        <w:t>內</w:t>
      </w:r>
      <w:r w:rsidRPr="00334CE9">
        <w:rPr>
          <w:rFonts w:asciiTheme="minorEastAsia" w:hAnsiTheme="minorEastAsia" w:cs="Lantinghei TC Heavy"/>
          <w:color w:val="333333"/>
          <w:kern w:val="0"/>
          <w:shd w:val="clear" w:color="auto" w:fill="FFFFFF"/>
        </w:rPr>
        <w:t>的互動電子白板進行遊戲教學</w:t>
      </w:r>
      <w:r w:rsidRPr="00334CE9">
        <w:rPr>
          <w:rFonts w:asciiTheme="minorEastAsia" w:hAnsiTheme="minorEastAsia" w:cs="Microsoft Yi Baiti"/>
          <w:color w:val="333333"/>
          <w:kern w:val="0"/>
          <w:shd w:val="clear" w:color="auto" w:fill="FFFFFF"/>
        </w:rPr>
        <w:t>，</w:t>
      </w:r>
      <w:r w:rsidRPr="00334CE9">
        <w:rPr>
          <w:rFonts w:asciiTheme="minorEastAsia" w:hAnsiTheme="minorEastAsia" w:cs="Lantinghei TC Heavy"/>
          <w:color w:val="333333"/>
          <w:kern w:val="0"/>
          <w:shd w:val="clear" w:color="auto" w:fill="FFFFFF"/>
        </w:rPr>
        <w:t>幼兒可以在電腦中選取老師預先設定好的教育遊戲軟件</w:t>
      </w:r>
      <w:r w:rsidRPr="00334CE9">
        <w:rPr>
          <w:rFonts w:asciiTheme="minorEastAsia" w:hAnsiTheme="minorEastAsia" w:cs="Microsoft Yi Baiti"/>
          <w:color w:val="333333"/>
          <w:kern w:val="0"/>
          <w:shd w:val="clear" w:color="auto" w:fill="FFFFFF"/>
        </w:rPr>
        <w:t>，</w:t>
      </w:r>
      <w:r w:rsidRPr="00334CE9">
        <w:rPr>
          <w:rFonts w:asciiTheme="minorEastAsia" w:hAnsiTheme="minorEastAsia" w:cs="Lantinghei TC Heavy"/>
          <w:color w:val="333333"/>
          <w:kern w:val="0"/>
          <w:shd w:val="clear" w:color="auto" w:fill="FFFFFF"/>
        </w:rPr>
        <w:t>透過運用電腦遊戲</w:t>
      </w:r>
      <w:r w:rsidRPr="00334CE9">
        <w:rPr>
          <w:rFonts w:asciiTheme="minorEastAsia" w:hAnsiTheme="minorEastAsia" w:cs="Microsoft Yi Baiti"/>
          <w:color w:val="333333"/>
          <w:kern w:val="0"/>
          <w:shd w:val="clear" w:color="auto" w:fill="FFFFFF"/>
        </w:rPr>
        <w:t>，</w:t>
      </w:r>
      <w:r w:rsidRPr="00334CE9">
        <w:rPr>
          <w:rFonts w:asciiTheme="minorEastAsia" w:hAnsiTheme="minorEastAsia" w:cs="Lantinghei TC Heavy"/>
          <w:color w:val="333333"/>
          <w:kern w:val="0"/>
          <w:shd w:val="clear" w:color="auto" w:fill="FFFFFF"/>
        </w:rPr>
        <w:t>幼兒能促進學習的功能</w:t>
      </w:r>
      <w:r w:rsidRPr="00334CE9">
        <w:rPr>
          <w:rFonts w:asciiTheme="minorEastAsia" w:hAnsiTheme="minorEastAsia" w:cs="Microsoft Yi Baiti"/>
          <w:color w:val="333333"/>
          <w:kern w:val="0"/>
          <w:shd w:val="clear" w:color="auto" w:fill="FFFFFF"/>
        </w:rPr>
        <w:t>，</w:t>
      </w:r>
      <w:r w:rsidRPr="00334CE9">
        <w:rPr>
          <w:rFonts w:asciiTheme="minorEastAsia" w:hAnsiTheme="minorEastAsia" w:cs="Lantinghei TC Heavy"/>
          <w:color w:val="333333"/>
          <w:kern w:val="0"/>
          <w:shd w:val="clear" w:color="auto" w:fill="FFFFFF"/>
        </w:rPr>
        <w:t>比傳統的教學模式更有效率及成效更顯注</w:t>
      </w:r>
      <w:r w:rsidRPr="00334CE9">
        <w:rPr>
          <w:rFonts w:asciiTheme="minorEastAsia" w:hAnsiTheme="minorEastAsia" w:cs="Mongolian Baiti"/>
          <w:color w:val="333333"/>
          <w:kern w:val="0"/>
          <w:shd w:val="clear" w:color="auto" w:fill="FFFFFF"/>
        </w:rPr>
        <w:t>。</w:t>
      </w:r>
      <w:r w:rsidRPr="00334CE9">
        <w:rPr>
          <w:rFonts w:asciiTheme="minorEastAsia" w:hAnsiTheme="minorEastAsia" w:cs="Lantinghei TC Heavy" w:hint="eastAsia"/>
          <w:color w:val="333333"/>
          <w:kern w:val="0"/>
          <w:shd w:val="clear" w:color="auto" w:fill="FFFFFF"/>
        </w:rPr>
        <w:t>而且</w:t>
      </w:r>
      <w:r w:rsidRPr="00334CE9">
        <w:rPr>
          <w:rFonts w:asciiTheme="minorEastAsia" w:hAnsiTheme="minorEastAsia" w:cs="Microsoft Yi Baiti"/>
          <w:color w:val="333333"/>
          <w:kern w:val="0"/>
          <w:shd w:val="clear" w:color="auto" w:fill="FFFFFF"/>
        </w:rPr>
        <w:t>，</w:t>
      </w:r>
      <w:r w:rsidRPr="00334CE9">
        <w:rPr>
          <w:rFonts w:asciiTheme="minorEastAsia" w:hAnsiTheme="minorEastAsia" w:cs="Lantinghei TC Heavy"/>
          <w:color w:val="333333"/>
          <w:kern w:val="0"/>
          <w:shd w:val="clear" w:color="auto" w:fill="FFFFFF"/>
        </w:rPr>
        <w:t>電腦遊戲的指引及規則能提供一個鷹架的作用支援幼兒學習的</w:t>
      </w:r>
      <w:r w:rsidRPr="00334CE9">
        <w:rPr>
          <w:rFonts w:asciiTheme="minorEastAsia" w:hAnsiTheme="minorEastAsia" w:cs="Mongolian Baiti"/>
          <w:color w:val="333333"/>
          <w:kern w:val="0"/>
          <w:shd w:val="clear" w:color="auto" w:fill="FFFFFF"/>
        </w:rPr>
        <w:t>。</w:t>
      </w:r>
      <w:r w:rsidRPr="00334CE9">
        <w:rPr>
          <w:rFonts w:asciiTheme="minorEastAsia" w:hAnsiTheme="minorEastAsia" w:cs="Lantinghei TC Heavy"/>
          <w:color w:val="333333"/>
          <w:kern w:val="0"/>
          <w:shd w:val="clear" w:color="auto" w:fill="FFFFFF"/>
        </w:rPr>
        <w:t>另一方面</w:t>
      </w:r>
      <w:r w:rsidRPr="00334CE9">
        <w:rPr>
          <w:rFonts w:asciiTheme="minorEastAsia" w:hAnsiTheme="minorEastAsia" w:cs="Microsoft Yi Baiti"/>
          <w:color w:val="333333"/>
          <w:kern w:val="0"/>
          <w:shd w:val="clear" w:color="auto" w:fill="FFFFFF"/>
        </w:rPr>
        <w:t>，</w:t>
      </w:r>
      <w:r w:rsidRPr="00334CE9">
        <w:rPr>
          <w:rFonts w:asciiTheme="minorEastAsia" w:hAnsiTheme="minorEastAsia" w:cs="Lantinghei TC Heavy"/>
          <w:color w:val="333333"/>
          <w:kern w:val="0"/>
          <w:shd w:val="clear" w:color="auto" w:fill="FFFFFF"/>
        </w:rPr>
        <w:t>數碼化的幼稚園裏的各式各樣的電子玩具能提供一個豐富的學習環境給幼兒主動探索及學習</w:t>
      </w:r>
      <w:r w:rsidRPr="00334CE9">
        <w:rPr>
          <w:rFonts w:asciiTheme="minorEastAsia" w:hAnsiTheme="minorEastAsia" w:cs="Mongolian Baiti"/>
          <w:color w:val="333333"/>
          <w:kern w:val="0"/>
          <w:shd w:val="clear" w:color="auto" w:fill="FFFFFF"/>
        </w:rPr>
        <w:t>。</w:t>
      </w:r>
      <w:r w:rsidRPr="00334CE9">
        <w:rPr>
          <w:rFonts w:asciiTheme="minorEastAsia" w:hAnsiTheme="minorEastAsia" w:cs="Lantinghei TC Heavy"/>
          <w:color w:val="333333"/>
          <w:kern w:val="0"/>
          <w:shd w:val="clear" w:color="auto" w:fill="FFFFFF"/>
        </w:rPr>
        <w:t>例如</w:t>
      </w:r>
      <w:r w:rsidRPr="00334CE9">
        <w:rPr>
          <w:rFonts w:asciiTheme="minorEastAsia" w:hAnsiTheme="minorEastAsia" w:cs="Lucida Grande"/>
          <w:color w:val="333333"/>
          <w:kern w:val="0"/>
          <w:shd w:val="clear" w:color="auto" w:fill="FFFFFF"/>
        </w:rPr>
        <w:t xml:space="preserve">: </w:t>
      </w:r>
      <w:r w:rsidRPr="00334CE9">
        <w:rPr>
          <w:rFonts w:asciiTheme="minorEastAsia" w:hAnsiTheme="minorEastAsia" w:cs="Lantinghei TC Heavy"/>
          <w:color w:val="333333"/>
          <w:kern w:val="0"/>
          <w:shd w:val="clear" w:color="auto" w:fill="FFFFFF"/>
        </w:rPr>
        <w:t>趣怪智能收銀機</w:t>
      </w:r>
      <w:r w:rsidRPr="00334CE9">
        <w:rPr>
          <w:rFonts w:asciiTheme="minorEastAsia" w:hAnsiTheme="minorEastAsia" w:cs="Microsoft Yi Baiti"/>
          <w:color w:val="333333"/>
          <w:kern w:val="0"/>
          <w:shd w:val="clear" w:color="auto" w:fill="FFFFFF"/>
        </w:rPr>
        <w:t>，</w:t>
      </w:r>
      <w:r w:rsidRPr="00334CE9">
        <w:rPr>
          <w:rFonts w:asciiTheme="minorEastAsia" w:hAnsiTheme="minorEastAsia" w:cs="Lantinghei TC Heavy"/>
          <w:color w:val="333333"/>
          <w:kern w:val="0"/>
          <w:shd w:val="clear" w:color="auto" w:fill="FFFFFF"/>
        </w:rPr>
        <w:t>幼兒可以透過角色扮演來學習不同食物的英文名稱</w:t>
      </w:r>
      <w:r w:rsidRPr="00334CE9">
        <w:rPr>
          <w:rFonts w:asciiTheme="minorEastAsia" w:hAnsiTheme="minorEastAsia" w:cs="Microsoft Yi Baiti"/>
          <w:color w:val="333333"/>
          <w:kern w:val="0"/>
          <w:shd w:val="clear" w:color="auto" w:fill="FFFFFF"/>
        </w:rPr>
        <w:t>，</w:t>
      </w:r>
      <w:r w:rsidRPr="00334CE9">
        <w:rPr>
          <w:rFonts w:asciiTheme="minorEastAsia" w:hAnsiTheme="minorEastAsia" w:cs="Lantinghei TC Heavy"/>
          <w:color w:val="333333"/>
          <w:kern w:val="0"/>
          <w:shd w:val="clear" w:color="auto" w:fill="FFFFFF"/>
        </w:rPr>
        <w:t>從而提升幼兒的認知及語言能力</w:t>
      </w:r>
      <w:r w:rsidRPr="00334CE9">
        <w:rPr>
          <w:rFonts w:asciiTheme="minorEastAsia" w:hAnsiTheme="minorEastAsia" w:cs="Mongolian Baiti"/>
          <w:color w:val="333333"/>
          <w:kern w:val="0"/>
          <w:shd w:val="clear" w:color="auto" w:fill="FFFFFF"/>
        </w:rPr>
        <w:t>。</w:t>
      </w:r>
      <w:r w:rsidRPr="00334CE9">
        <w:rPr>
          <w:rFonts w:asciiTheme="minorEastAsia" w:hAnsiTheme="minorEastAsia" w:cs="Lantinghei TC Heavy"/>
          <w:color w:val="333333"/>
          <w:kern w:val="0"/>
          <w:shd w:val="clear" w:color="auto" w:fill="FFFFFF"/>
        </w:rPr>
        <w:t>玩具精美及玩法有趣是吸引幼兒最大的學習動機</w:t>
      </w:r>
      <w:r w:rsidRPr="00334CE9">
        <w:rPr>
          <w:rFonts w:asciiTheme="minorEastAsia" w:hAnsiTheme="minorEastAsia" w:cs="Mongolian Baiti"/>
          <w:color w:val="333333"/>
          <w:kern w:val="0"/>
          <w:shd w:val="clear" w:color="auto" w:fill="FFFFFF"/>
        </w:rPr>
        <w:t>。</w:t>
      </w:r>
      <w:r w:rsidRPr="00334CE9">
        <w:rPr>
          <w:rFonts w:asciiTheme="minorEastAsia" w:hAnsiTheme="minorEastAsia" w:cs="Lantinghei TC Heavy"/>
          <w:color w:val="333333"/>
          <w:kern w:val="0"/>
          <w:shd w:val="clear" w:color="auto" w:fill="FFFFFF"/>
        </w:rPr>
        <w:t>幼教之父－福祿貝爾</w:t>
      </w:r>
      <w:r w:rsidRPr="00334CE9">
        <w:rPr>
          <w:rFonts w:asciiTheme="minorEastAsia" w:hAnsiTheme="minorEastAsia" w:cs="Microsoft Tai Le"/>
          <w:color w:val="333333"/>
          <w:kern w:val="0"/>
          <w:shd w:val="clear" w:color="auto" w:fill="FFFFFF"/>
        </w:rPr>
        <w:t>（</w:t>
      </w:r>
      <w:r w:rsidRPr="00334CE9">
        <w:rPr>
          <w:rFonts w:asciiTheme="minorEastAsia" w:hAnsiTheme="minorEastAsia" w:cs="Lucida Grande"/>
          <w:color w:val="333333"/>
          <w:kern w:val="0"/>
          <w:shd w:val="clear" w:color="auto" w:fill="FFFFFF"/>
        </w:rPr>
        <w:t>Froebel</w:t>
      </w:r>
      <w:r w:rsidRPr="00334CE9">
        <w:rPr>
          <w:rFonts w:asciiTheme="minorEastAsia" w:hAnsiTheme="minorEastAsia" w:cs="Microsoft Tai Le"/>
          <w:color w:val="333333"/>
          <w:kern w:val="0"/>
          <w:shd w:val="clear" w:color="auto" w:fill="FFFFFF"/>
        </w:rPr>
        <w:t>）</w:t>
      </w:r>
      <w:r w:rsidRPr="00334CE9">
        <w:rPr>
          <w:rFonts w:asciiTheme="minorEastAsia" w:hAnsiTheme="minorEastAsia" w:cs="Lantinghei TC Heavy"/>
          <w:color w:val="333333"/>
          <w:kern w:val="0"/>
          <w:shd w:val="clear" w:color="auto" w:fill="FFFFFF"/>
        </w:rPr>
        <w:t>曾說過</w:t>
      </w:r>
      <w:r w:rsidRPr="00334CE9">
        <w:rPr>
          <w:rFonts w:asciiTheme="minorEastAsia" w:hAnsiTheme="minorEastAsia" w:cs="Mongolian Baiti"/>
          <w:color w:val="333333"/>
          <w:kern w:val="0"/>
          <w:shd w:val="clear" w:color="auto" w:fill="FFFFFF"/>
        </w:rPr>
        <w:t>「</w:t>
      </w:r>
      <w:r w:rsidRPr="00334CE9">
        <w:rPr>
          <w:rFonts w:asciiTheme="minorEastAsia" w:hAnsiTheme="minorEastAsia" w:cs="Lucida Grande"/>
          <w:color w:val="333333"/>
          <w:kern w:val="0"/>
          <w:shd w:val="clear" w:color="auto" w:fill="FFFFFF"/>
        </w:rPr>
        <w:t xml:space="preserve"> </w:t>
      </w:r>
      <w:r w:rsidRPr="00334CE9">
        <w:rPr>
          <w:rFonts w:asciiTheme="minorEastAsia" w:hAnsiTheme="minorEastAsia" w:cs="Lantinghei TC Heavy"/>
          <w:color w:val="333333"/>
          <w:kern w:val="0"/>
          <w:shd w:val="clear" w:color="auto" w:fill="FFFFFF"/>
        </w:rPr>
        <w:t>遊戲是兒童時期最純潔的心靈性活動</w:t>
      </w:r>
      <w:r w:rsidRPr="00334CE9">
        <w:rPr>
          <w:rFonts w:asciiTheme="minorEastAsia" w:hAnsiTheme="minorEastAsia" w:cs="Microsoft Yi Baiti"/>
          <w:color w:val="333333"/>
          <w:kern w:val="0"/>
          <w:shd w:val="clear" w:color="auto" w:fill="FFFFFF"/>
        </w:rPr>
        <w:t>，</w:t>
      </w:r>
      <w:r w:rsidRPr="00334CE9">
        <w:rPr>
          <w:rFonts w:asciiTheme="minorEastAsia" w:hAnsiTheme="minorEastAsia" w:cs="Lantinghei TC Heavy"/>
          <w:color w:val="333333"/>
          <w:kern w:val="0"/>
          <w:shd w:val="clear" w:color="auto" w:fill="FFFFFF"/>
        </w:rPr>
        <w:t>亦是人類和所有生物內在生命的典型活動</w:t>
      </w:r>
      <w:r w:rsidRPr="00334CE9">
        <w:rPr>
          <w:rFonts w:asciiTheme="minorEastAsia" w:hAnsiTheme="minorEastAsia" w:cs="Microsoft Yi Baiti"/>
          <w:color w:val="333333"/>
          <w:kern w:val="0"/>
          <w:shd w:val="clear" w:color="auto" w:fill="FFFFFF"/>
        </w:rPr>
        <w:t>，</w:t>
      </w:r>
      <w:r w:rsidRPr="00334CE9">
        <w:rPr>
          <w:rFonts w:asciiTheme="minorEastAsia" w:hAnsiTheme="minorEastAsia" w:cs="Lantinghei TC Heavy"/>
          <w:color w:val="333333"/>
          <w:kern w:val="0"/>
          <w:shd w:val="clear" w:color="auto" w:fill="FFFFFF"/>
        </w:rPr>
        <w:t>它帶給人們喜樂</w:t>
      </w:r>
      <w:r w:rsidRPr="00334CE9">
        <w:rPr>
          <w:rFonts w:asciiTheme="minorEastAsia" w:hAnsiTheme="minorEastAsia" w:cs="Mongolian Baiti"/>
          <w:color w:val="333333"/>
          <w:kern w:val="0"/>
          <w:shd w:val="clear" w:color="auto" w:fill="FFFFFF"/>
        </w:rPr>
        <w:t>、</w:t>
      </w:r>
      <w:r w:rsidRPr="00334CE9">
        <w:rPr>
          <w:rFonts w:asciiTheme="minorEastAsia" w:hAnsiTheme="minorEastAsia" w:cs="Lantinghei TC Heavy"/>
          <w:color w:val="333333"/>
          <w:kern w:val="0"/>
          <w:shd w:val="clear" w:color="auto" w:fill="FFFFFF"/>
        </w:rPr>
        <w:t>自由</w:t>
      </w:r>
      <w:r w:rsidRPr="00334CE9">
        <w:rPr>
          <w:rFonts w:asciiTheme="minorEastAsia" w:hAnsiTheme="minorEastAsia" w:cs="Mongolian Baiti"/>
          <w:color w:val="333333"/>
          <w:kern w:val="0"/>
          <w:shd w:val="clear" w:color="auto" w:fill="FFFFFF"/>
        </w:rPr>
        <w:t>、</w:t>
      </w:r>
      <w:r w:rsidRPr="00334CE9">
        <w:rPr>
          <w:rFonts w:asciiTheme="minorEastAsia" w:hAnsiTheme="minorEastAsia" w:cs="Lantinghei TC Heavy"/>
          <w:color w:val="333333"/>
          <w:kern w:val="0"/>
          <w:shd w:val="clear" w:color="auto" w:fill="FFFFFF"/>
        </w:rPr>
        <w:t>滿足以及內外在的平安</w:t>
      </w:r>
      <w:r w:rsidRPr="00334CE9">
        <w:rPr>
          <w:rFonts w:asciiTheme="minorEastAsia" w:hAnsiTheme="minorEastAsia" w:cs="Mongolian Baiti"/>
          <w:color w:val="333333"/>
          <w:kern w:val="0"/>
          <w:shd w:val="clear" w:color="auto" w:fill="FFFFFF"/>
        </w:rPr>
        <w:t>」。</w:t>
      </w:r>
      <w:r w:rsidRPr="00334CE9">
        <w:rPr>
          <w:rFonts w:asciiTheme="minorEastAsia" w:hAnsiTheme="minorEastAsia" w:cs="Lantinghei TC Heavy"/>
          <w:color w:val="333333"/>
          <w:kern w:val="0"/>
          <w:shd w:val="clear" w:color="auto" w:fill="FFFFFF"/>
        </w:rPr>
        <w:t>所以</w:t>
      </w:r>
      <w:r w:rsidRPr="00334CE9">
        <w:rPr>
          <w:rFonts w:asciiTheme="minorEastAsia" w:hAnsiTheme="minorEastAsia" w:cs="Lucida Grande" w:hint="eastAsia"/>
          <w:color w:val="333333"/>
          <w:kern w:val="0"/>
          <w:shd w:val="clear" w:color="auto" w:fill="FFFFFF"/>
        </w:rPr>
        <w:t>“</w:t>
      </w:r>
      <w:r w:rsidRPr="00334CE9">
        <w:rPr>
          <w:rFonts w:asciiTheme="minorEastAsia" w:hAnsiTheme="minorEastAsia" w:cs="Lantinghei TC Heavy"/>
          <w:color w:val="333333"/>
          <w:kern w:val="0"/>
          <w:shd w:val="clear" w:color="auto" w:fill="FFFFFF"/>
        </w:rPr>
        <w:t>自主</w:t>
      </w:r>
      <w:r w:rsidRPr="00334CE9">
        <w:rPr>
          <w:rFonts w:asciiTheme="minorEastAsia" w:hAnsiTheme="minorEastAsia" w:cs="Lucida Grande" w:hint="eastAsia"/>
          <w:color w:val="333333"/>
          <w:kern w:val="0"/>
          <w:shd w:val="clear" w:color="auto" w:fill="FFFFFF"/>
        </w:rPr>
        <w:t>”</w:t>
      </w:r>
      <w:r w:rsidRPr="00334CE9">
        <w:rPr>
          <w:rFonts w:asciiTheme="minorEastAsia" w:hAnsiTheme="minorEastAsia" w:cs="Lantinghei TC Heavy"/>
          <w:color w:val="333333"/>
          <w:kern w:val="0"/>
          <w:shd w:val="clear" w:color="auto" w:fill="FFFFFF"/>
        </w:rPr>
        <w:t>配合</w:t>
      </w:r>
      <w:r w:rsidRPr="00334CE9">
        <w:rPr>
          <w:rFonts w:asciiTheme="minorEastAsia" w:hAnsiTheme="minorEastAsia" w:cs="Lucida Grande" w:hint="eastAsia"/>
          <w:color w:val="333333"/>
          <w:kern w:val="0"/>
          <w:shd w:val="clear" w:color="auto" w:fill="FFFFFF"/>
        </w:rPr>
        <w:t>“</w:t>
      </w:r>
      <w:r w:rsidRPr="00334CE9">
        <w:rPr>
          <w:rFonts w:asciiTheme="minorEastAsia" w:hAnsiTheme="minorEastAsia" w:cs="Lantinghei TC Heavy"/>
          <w:color w:val="333333"/>
          <w:kern w:val="0"/>
          <w:shd w:val="clear" w:color="auto" w:fill="FFFFFF"/>
        </w:rPr>
        <w:t>遊戲</w:t>
      </w:r>
      <w:r w:rsidRPr="00334CE9">
        <w:rPr>
          <w:rFonts w:asciiTheme="minorEastAsia" w:hAnsiTheme="minorEastAsia" w:cs="Lucida Grande" w:hint="eastAsia"/>
          <w:color w:val="333333"/>
          <w:kern w:val="0"/>
          <w:shd w:val="clear" w:color="auto" w:fill="FFFFFF"/>
        </w:rPr>
        <w:t>”</w:t>
      </w:r>
      <w:r w:rsidRPr="00334CE9">
        <w:rPr>
          <w:rFonts w:asciiTheme="minorEastAsia" w:hAnsiTheme="minorEastAsia" w:cs="Lantinghei TC Heavy"/>
          <w:color w:val="333333"/>
          <w:kern w:val="0"/>
          <w:shd w:val="clear" w:color="auto" w:fill="FFFFFF"/>
        </w:rPr>
        <w:t>及老師預先設定好的教育遊戲軟件能讓幼兒在一個安全</w:t>
      </w:r>
      <w:r w:rsidRPr="00334CE9">
        <w:rPr>
          <w:rFonts w:asciiTheme="minorEastAsia" w:hAnsiTheme="minorEastAsia" w:cs="Mongolian Baiti"/>
          <w:color w:val="333333"/>
          <w:kern w:val="0"/>
          <w:shd w:val="clear" w:color="auto" w:fill="FFFFFF"/>
        </w:rPr>
        <w:t>、</w:t>
      </w:r>
      <w:r w:rsidRPr="00334CE9">
        <w:rPr>
          <w:rFonts w:asciiTheme="minorEastAsia" w:hAnsiTheme="minorEastAsia" w:cs="Lantinghei TC Heavy"/>
          <w:color w:val="333333"/>
          <w:kern w:val="0"/>
          <w:shd w:val="clear" w:color="auto" w:fill="FFFFFF"/>
        </w:rPr>
        <w:t>愉快又自由的環境下進行自主學習</w:t>
      </w:r>
      <w:r w:rsidRPr="00334CE9">
        <w:rPr>
          <w:rFonts w:asciiTheme="minorEastAsia" w:hAnsiTheme="minorEastAsia" w:cs="Mongolian Baiti"/>
          <w:color w:val="333333"/>
          <w:kern w:val="0"/>
          <w:shd w:val="clear" w:color="auto" w:fill="FFFFFF"/>
        </w:rPr>
        <w:t>。</w:t>
      </w:r>
    </w:p>
    <w:p w14:paraId="65E35A2E" w14:textId="05DA78D5" w:rsidR="00AF6A0B" w:rsidRDefault="00FE4DB0" w:rsidP="00FE4DB0">
      <w:pPr>
        <w:spacing w:line="276" w:lineRule="auto"/>
        <w:rPr>
          <w:rFonts w:asciiTheme="minorEastAsia" w:hAnsiTheme="minorEastAsia" w:cs="新細明體"/>
          <w:b/>
          <w:color w:val="000000"/>
          <w:kern w:val="0"/>
          <w:sz w:val="32"/>
          <w:szCs w:val="32"/>
        </w:rPr>
      </w:pPr>
      <w:r>
        <w:rPr>
          <w:rFonts w:asciiTheme="minorEastAsia" w:hAnsiTheme="minorEastAsia" w:cs="Mongolian Baiti"/>
          <w:color w:val="333333"/>
          <w:kern w:val="0"/>
          <w:shd w:val="clear" w:color="auto" w:fill="FFFFFF"/>
        </w:rPr>
        <w:br w:type="column"/>
      </w:r>
      <w:r w:rsidR="00AF6A0B">
        <w:rPr>
          <w:rFonts w:asciiTheme="minorEastAsia" w:hAnsiTheme="minorEastAsia" w:cs="新細明體"/>
          <w:b/>
          <w:noProof/>
          <w:color w:val="000000"/>
          <w:kern w:val="0"/>
          <w:sz w:val="32"/>
          <w:szCs w:val="32"/>
        </w:rPr>
        <w:lastRenderedPageBreak/>
        <w:drawing>
          <wp:anchor distT="0" distB="0" distL="114300" distR="114300" simplePos="0" relativeHeight="251659264" behindDoc="0" locked="0" layoutInCell="1" allowOverlap="1" wp14:anchorId="0798C18A" wp14:editId="35E8DC93">
            <wp:simplePos x="0" y="0"/>
            <wp:positionH relativeFrom="margin">
              <wp:align>center</wp:align>
            </wp:positionH>
            <wp:positionV relativeFrom="paragraph">
              <wp:posOffset>508000</wp:posOffset>
            </wp:positionV>
            <wp:extent cx="4000500" cy="3561080"/>
            <wp:effectExtent l="0" t="0" r="12700" b="0"/>
            <wp:wrapTight wrapText="bothSides">
              <wp:wrapPolygon edited="0">
                <wp:start x="0" y="0"/>
                <wp:lineTo x="0" y="21415"/>
                <wp:lineTo x="21531" y="21415"/>
                <wp:lineTo x="21531" y="0"/>
                <wp:lineTo x="0" y="0"/>
              </wp:wrapPolygon>
            </wp:wrapTight>
            <wp:docPr id="3" name="圖片 3" descr="Macintosh HD:Users:CP:Desktop:Screen Shot 2014-03-21 at 12.14.50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P:Desktop:Screen Shot 2014-03-21 at 12.14.50 a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0" cy="3561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E4DB0">
        <w:rPr>
          <w:rFonts w:asciiTheme="minorEastAsia" w:hAnsiTheme="minorEastAsia" w:cs="新細明體" w:hint="eastAsia"/>
          <w:b/>
          <w:color w:val="000000"/>
          <w:kern w:val="0"/>
          <w:sz w:val="32"/>
          <w:szCs w:val="32"/>
        </w:rPr>
        <w:t>學校的環境設計圖</w:t>
      </w:r>
      <w:r w:rsidRPr="00FE4DB0">
        <w:rPr>
          <w:rFonts w:asciiTheme="minorEastAsia" w:hAnsiTheme="minorEastAsia" w:cs="新細明體"/>
          <w:b/>
          <w:color w:val="000000"/>
          <w:kern w:val="0"/>
          <w:sz w:val="32"/>
          <w:szCs w:val="32"/>
        </w:rPr>
        <w:tab/>
      </w:r>
      <w:r w:rsidRPr="00FE4DB0">
        <w:rPr>
          <w:rFonts w:asciiTheme="minorEastAsia" w:hAnsiTheme="minorEastAsia" w:cs="新細明體"/>
          <w:b/>
          <w:color w:val="000000"/>
          <w:kern w:val="0"/>
          <w:sz w:val="32"/>
          <w:szCs w:val="32"/>
        </w:rPr>
        <w:tab/>
      </w:r>
    </w:p>
    <w:p w14:paraId="730DA645" w14:textId="1F908211" w:rsidR="00B5055A" w:rsidRDefault="00FE4DB0" w:rsidP="00FE4DB0">
      <w:pPr>
        <w:spacing w:line="276" w:lineRule="auto"/>
        <w:rPr>
          <w:rFonts w:asciiTheme="minorEastAsia" w:hAnsiTheme="minorEastAsia" w:cs="新細明體"/>
          <w:b/>
          <w:color w:val="000000"/>
          <w:kern w:val="0"/>
          <w:sz w:val="32"/>
          <w:szCs w:val="32"/>
        </w:rPr>
      </w:pPr>
      <w:r w:rsidRPr="00FE4DB0">
        <w:rPr>
          <w:rFonts w:asciiTheme="minorEastAsia" w:hAnsiTheme="minorEastAsia" w:cs="新細明體"/>
          <w:b/>
          <w:color w:val="000000"/>
          <w:kern w:val="0"/>
          <w:sz w:val="32"/>
          <w:szCs w:val="32"/>
        </w:rPr>
        <w:tab/>
      </w:r>
      <w:r w:rsidRPr="00FE4DB0">
        <w:rPr>
          <w:rFonts w:asciiTheme="minorEastAsia" w:hAnsiTheme="minorEastAsia" w:cs="新細明體"/>
          <w:b/>
          <w:color w:val="000000"/>
          <w:kern w:val="0"/>
          <w:sz w:val="32"/>
          <w:szCs w:val="32"/>
        </w:rPr>
        <w:tab/>
      </w:r>
      <w:r w:rsidRPr="00FE4DB0">
        <w:rPr>
          <w:rFonts w:asciiTheme="minorEastAsia" w:hAnsiTheme="minorEastAsia" w:cs="新細明體"/>
          <w:b/>
          <w:color w:val="000000"/>
          <w:kern w:val="0"/>
          <w:sz w:val="32"/>
          <w:szCs w:val="32"/>
        </w:rPr>
        <w:tab/>
      </w:r>
      <w:r w:rsidRPr="00FE4DB0">
        <w:rPr>
          <w:rFonts w:asciiTheme="minorEastAsia" w:hAnsiTheme="minorEastAsia" w:cs="新細明體"/>
          <w:b/>
          <w:color w:val="000000"/>
          <w:kern w:val="0"/>
          <w:sz w:val="32"/>
          <w:szCs w:val="32"/>
        </w:rPr>
        <w:tab/>
      </w:r>
      <w:r w:rsidRPr="00FE4DB0">
        <w:rPr>
          <w:rFonts w:asciiTheme="minorEastAsia" w:hAnsiTheme="minorEastAsia" w:cs="新細明體"/>
          <w:b/>
          <w:color w:val="000000"/>
          <w:kern w:val="0"/>
          <w:sz w:val="32"/>
          <w:szCs w:val="32"/>
        </w:rPr>
        <w:tab/>
      </w:r>
      <w:r w:rsidRPr="00FE4DB0">
        <w:rPr>
          <w:rFonts w:asciiTheme="minorEastAsia" w:hAnsiTheme="minorEastAsia" w:cs="新細明體"/>
          <w:b/>
          <w:color w:val="000000"/>
          <w:kern w:val="0"/>
          <w:sz w:val="32"/>
          <w:szCs w:val="32"/>
        </w:rPr>
        <w:tab/>
      </w:r>
      <w:r w:rsidRPr="00FE4DB0">
        <w:rPr>
          <w:rFonts w:asciiTheme="minorEastAsia" w:hAnsiTheme="minorEastAsia" w:cs="新細明體"/>
          <w:b/>
          <w:color w:val="000000"/>
          <w:kern w:val="0"/>
          <w:sz w:val="32"/>
          <w:szCs w:val="32"/>
        </w:rPr>
        <w:tab/>
      </w:r>
      <w:r w:rsidRPr="00FE4DB0">
        <w:rPr>
          <w:rFonts w:asciiTheme="minorEastAsia" w:hAnsiTheme="minorEastAsia" w:cs="新細明體"/>
          <w:b/>
          <w:color w:val="000000"/>
          <w:kern w:val="0"/>
          <w:sz w:val="32"/>
          <w:szCs w:val="32"/>
        </w:rPr>
        <w:tab/>
      </w:r>
      <w:r w:rsidRPr="00FE4DB0">
        <w:rPr>
          <w:rFonts w:asciiTheme="minorEastAsia" w:hAnsiTheme="minorEastAsia" w:cs="新細明體"/>
          <w:b/>
          <w:color w:val="000000"/>
          <w:kern w:val="0"/>
          <w:sz w:val="32"/>
          <w:szCs w:val="32"/>
        </w:rPr>
        <w:tab/>
      </w:r>
    </w:p>
    <w:p w14:paraId="5EBC3B81" w14:textId="77777777" w:rsidR="00AF6A0B" w:rsidRDefault="00AF6A0B" w:rsidP="00FE4DB0">
      <w:pPr>
        <w:spacing w:line="276" w:lineRule="auto"/>
        <w:rPr>
          <w:rFonts w:asciiTheme="minorEastAsia" w:hAnsiTheme="minorEastAsia" w:cs="新細明體"/>
          <w:b/>
          <w:color w:val="000000"/>
          <w:kern w:val="0"/>
          <w:sz w:val="32"/>
          <w:szCs w:val="32"/>
        </w:rPr>
      </w:pPr>
    </w:p>
    <w:p w14:paraId="39F1AE6A" w14:textId="1DB901D8" w:rsidR="00AF6A0B" w:rsidRDefault="00AF6A0B" w:rsidP="00FE4DB0">
      <w:pPr>
        <w:spacing w:line="276" w:lineRule="auto"/>
        <w:rPr>
          <w:rFonts w:asciiTheme="minorEastAsia" w:hAnsiTheme="minorEastAsia" w:cs="新細明體"/>
          <w:b/>
          <w:color w:val="000000"/>
          <w:kern w:val="0"/>
          <w:sz w:val="32"/>
          <w:szCs w:val="32"/>
        </w:rPr>
      </w:pPr>
    </w:p>
    <w:p w14:paraId="07BCEA2F" w14:textId="54E53AD1" w:rsidR="00AF6A0B" w:rsidRPr="00AF6A0B" w:rsidRDefault="00AF6A0B" w:rsidP="00AF6A0B">
      <w:pPr>
        <w:jc w:val="center"/>
        <w:rPr>
          <w:rFonts w:asciiTheme="minorEastAsia" w:hAnsiTheme="minorEastAsia" w:cs="新細明體"/>
          <w:color w:val="000000"/>
          <w:kern w:val="0"/>
        </w:rPr>
      </w:pPr>
      <w:r>
        <w:rPr>
          <w:rFonts w:asciiTheme="minorEastAsia" w:hAnsiTheme="minorEastAsia" w:cs="新細明體" w:hint="eastAsia"/>
          <w:noProof/>
          <w:color w:val="000000"/>
          <w:kern w:val="0"/>
          <w:sz w:val="32"/>
          <w:szCs w:val="32"/>
          <w:u w:val="single"/>
        </w:rPr>
        <w:drawing>
          <wp:anchor distT="0" distB="0" distL="114300" distR="114300" simplePos="0" relativeHeight="251660288" behindDoc="0" locked="0" layoutInCell="1" allowOverlap="1" wp14:anchorId="3C67DBBC" wp14:editId="790E59B6">
            <wp:simplePos x="0" y="0"/>
            <wp:positionH relativeFrom="column">
              <wp:posOffset>2400300</wp:posOffset>
            </wp:positionH>
            <wp:positionV relativeFrom="paragraph">
              <wp:posOffset>381000</wp:posOffset>
            </wp:positionV>
            <wp:extent cx="3877310" cy="2480310"/>
            <wp:effectExtent l="0" t="0" r="8890" b="8890"/>
            <wp:wrapTight wrapText="bothSides">
              <wp:wrapPolygon edited="0">
                <wp:start x="0" y="0"/>
                <wp:lineTo x="0" y="21456"/>
                <wp:lineTo x="21508" y="21456"/>
                <wp:lineTo x="21508" y="0"/>
                <wp:lineTo x="0" y="0"/>
              </wp:wrapPolygon>
            </wp:wrapTight>
            <wp:docPr id="4" name="圖片 4" descr="Macintosh HD:Users:CP:Desktop:Screen Shot 2014-03-21 at 12.13.49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CP:Desktop:Screen Shot 2014-03-21 at 12.13.49 am.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77310" cy="24803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EastAsia" w:hAnsiTheme="minorEastAsia" w:cs="新細明體" w:hint="eastAsia"/>
          <w:b/>
          <w:noProof/>
          <w:color w:val="000000"/>
          <w:kern w:val="0"/>
          <w:sz w:val="32"/>
          <w:szCs w:val="32"/>
        </w:rPr>
        <w:drawing>
          <wp:anchor distT="0" distB="0" distL="114300" distR="114300" simplePos="0" relativeHeight="251658240" behindDoc="0" locked="0" layoutInCell="1" allowOverlap="1" wp14:anchorId="334DBC37" wp14:editId="6FA5519F">
            <wp:simplePos x="0" y="0"/>
            <wp:positionH relativeFrom="column">
              <wp:posOffset>-342900</wp:posOffset>
            </wp:positionH>
            <wp:positionV relativeFrom="paragraph">
              <wp:posOffset>381000</wp:posOffset>
            </wp:positionV>
            <wp:extent cx="2514600" cy="2520950"/>
            <wp:effectExtent l="0" t="0" r="0" b="0"/>
            <wp:wrapTight wrapText="bothSides">
              <wp:wrapPolygon edited="0">
                <wp:start x="0" y="0"/>
                <wp:lineTo x="0" y="21328"/>
                <wp:lineTo x="21382" y="21328"/>
                <wp:lineTo x="21382" y="0"/>
                <wp:lineTo x="0" y="0"/>
              </wp:wrapPolygon>
            </wp:wrapTight>
            <wp:docPr id="2" name="圖片 2" descr="Macintosh HD:Users:CP:Desktop:Screen Shot 2014-03-21 at 12.09.30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CP:Desktop:Screen Shot 2014-03-21 at 12.09.30 am.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14600" cy="2520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F6A0B">
        <w:rPr>
          <w:rFonts w:asciiTheme="minorEastAsia" w:hAnsiTheme="minorEastAsia" w:cs="新細明體" w:hint="eastAsia"/>
          <w:color w:val="000000"/>
          <w:kern w:val="0"/>
        </w:rPr>
        <w:t>幼稚園平面圖</w:t>
      </w:r>
    </w:p>
    <w:p w14:paraId="57E74CF2" w14:textId="24CAA0CE" w:rsidR="00AF6A0B" w:rsidRPr="00AF6A0B" w:rsidRDefault="00AF6A0B" w:rsidP="00AF6A0B">
      <w:pPr>
        <w:jc w:val="center"/>
        <w:rPr>
          <w:rFonts w:asciiTheme="minorEastAsia" w:hAnsiTheme="minorEastAsia" w:cs="新細明體"/>
          <w:noProof/>
          <w:color w:val="000000"/>
          <w:kern w:val="0"/>
        </w:rPr>
      </w:pPr>
      <w:r w:rsidRPr="00AF6A0B">
        <w:rPr>
          <w:rFonts w:asciiTheme="minorEastAsia" w:hAnsiTheme="minorEastAsia" w:cs="新細明體" w:hint="eastAsia"/>
          <w:noProof/>
          <w:color w:val="000000"/>
          <w:kern w:val="0"/>
        </w:rPr>
        <w:t>電腦室</w:t>
      </w:r>
      <w:r>
        <w:rPr>
          <w:rFonts w:asciiTheme="minorEastAsia" w:hAnsiTheme="minorEastAsia" w:cs="新細明體" w:hint="eastAsia"/>
          <w:noProof/>
          <w:color w:val="000000"/>
          <w:kern w:val="0"/>
        </w:rPr>
        <w:t xml:space="preserve">                            </w:t>
      </w:r>
      <w:r w:rsidRPr="00AF6A0B">
        <w:rPr>
          <w:rFonts w:asciiTheme="minorEastAsia" w:hAnsiTheme="minorEastAsia" w:cs="新細明體" w:hint="eastAsia"/>
          <w:noProof/>
          <w:color w:val="000000"/>
          <w:kern w:val="0"/>
        </w:rPr>
        <w:t xml:space="preserve">            多用途學習室</w:t>
      </w:r>
    </w:p>
    <w:p w14:paraId="5F7FCE48" w14:textId="5DA4500D" w:rsidR="00AF6A0B" w:rsidRDefault="00AF6A0B" w:rsidP="00AF6A0B">
      <w:pPr>
        <w:rPr>
          <w:rFonts w:asciiTheme="minorEastAsia" w:hAnsiTheme="minorEastAsia" w:cs="新細明體"/>
          <w:color w:val="000000"/>
          <w:kern w:val="0"/>
          <w:sz w:val="32"/>
          <w:szCs w:val="32"/>
          <w:u w:val="single"/>
        </w:rPr>
      </w:pPr>
    </w:p>
    <w:p w14:paraId="3979040D" w14:textId="36FB4920" w:rsidR="009A7697" w:rsidRDefault="006D1E14" w:rsidP="006D1E14">
      <w:pPr>
        <w:spacing w:line="276" w:lineRule="auto"/>
        <w:rPr>
          <w:rFonts w:asciiTheme="minorEastAsia" w:hAnsiTheme="minorEastAsia" w:cs="新細明體"/>
          <w:color w:val="000000"/>
          <w:kern w:val="0"/>
          <w:sz w:val="32"/>
          <w:szCs w:val="32"/>
          <w:u w:val="single"/>
        </w:rPr>
      </w:pPr>
      <w:r>
        <w:rPr>
          <w:rFonts w:asciiTheme="minorEastAsia" w:hAnsiTheme="minorEastAsia" w:cs="新細明體"/>
          <w:color w:val="000000"/>
          <w:kern w:val="0"/>
          <w:sz w:val="32"/>
          <w:szCs w:val="32"/>
          <w:u w:val="single"/>
        </w:rPr>
        <w:br w:type="column"/>
      </w:r>
      <w:r w:rsidR="009A7697">
        <w:rPr>
          <w:rFonts w:asciiTheme="minorEastAsia" w:hAnsiTheme="minorEastAsia" w:cs="新細明體"/>
          <w:noProof/>
          <w:color w:val="000000"/>
          <w:kern w:val="0"/>
          <w:sz w:val="32"/>
          <w:szCs w:val="32"/>
          <w:u w:val="single"/>
        </w:rPr>
        <w:lastRenderedPageBreak/>
        <w:drawing>
          <wp:anchor distT="0" distB="0" distL="114300" distR="114300" simplePos="0" relativeHeight="251661312" behindDoc="0" locked="0" layoutInCell="1" allowOverlap="1" wp14:anchorId="3379C373" wp14:editId="352B94EE">
            <wp:simplePos x="0" y="0"/>
            <wp:positionH relativeFrom="column">
              <wp:posOffset>228600</wp:posOffset>
            </wp:positionH>
            <wp:positionV relativeFrom="paragraph">
              <wp:posOffset>127000</wp:posOffset>
            </wp:positionV>
            <wp:extent cx="2283460" cy="2244725"/>
            <wp:effectExtent l="0" t="0" r="2540" b="0"/>
            <wp:wrapTight wrapText="bothSides">
              <wp:wrapPolygon edited="0">
                <wp:start x="0" y="0"/>
                <wp:lineTo x="0" y="21264"/>
                <wp:lineTo x="21384" y="21264"/>
                <wp:lineTo x="21384" y="0"/>
                <wp:lineTo x="0" y="0"/>
              </wp:wrapPolygon>
            </wp:wrapTight>
            <wp:docPr id="5" name="圖片 5" descr="Macintosh HD:Users:CP:Desktop:Screen Shot 2014-03-21 at 12.11.47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CP:Desktop:Screen Shot 2014-03-21 at 12.11.47 a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3460" cy="2244725"/>
                    </a:xfrm>
                    <a:prstGeom prst="rect">
                      <a:avLst/>
                    </a:prstGeom>
                    <a:noFill/>
                    <a:ln>
                      <a:noFill/>
                    </a:ln>
                  </pic:spPr>
                </pic:pic>
              </a:graphicData>
            </a:graphic>
            <wp14:sizeRelH relativeFrom="page">
              <wp14:pctWidth>0</wp14:pctWidth>
            </wp14:sizeRelH>
            <wp14:sizeRelV relativeFrom="page">
              <wp14:pctHeight>0</wp14:pctHeight>
            </wp14:sizeRelV>
          </wp:anchor>
        </w:drawing>
      </w:r>
      <w:r w:rsidR="009A7697">
        <w:rPr>
          <w:rFonts w:asciiTheme="minorEastAsia" w:hAnsiTheme="minorEastAsia" w:cs="新細明體"/>
          <w:noProof/>
          <w:color w:val="000000"/>
          <w:kern w:val="0"/>
          <w:sz w:val="32"/>
          <w:szCs w:val="32"/>
          <w:u w:val="single"/>
        </w:rPr>
        <w:drawing>
          <wp:anchor distT="0" distB="0" distL="114300" distR="114300" simplePos="0" relativeHeight="251662336" behindDoc="0" locked="0" layoutInCell="1" allowOverlap="1" wp14:anchorId="09BACB84" wp14:editId="726D6119">
            <wp:simplePos x="0" y="0"/>
            <wp:positionH relativeFrom="column">
              <wp:posOffset>2971800</wp:posOffset>
            </wp:positionH>
            <wp:positionV relativeFrom="paragraph">
              <wp:posOffset>127000</wp:posOffset>
            </wp:positionV>
            <wp:extent cx="2286000" cy="2264410"/>
            <wp:effectExtent l="0" t="0" r="0" b="0"/>
            <wp:wrapTight wrapText="bothSides">
              <wp:wrapPolygon edited="0">
                <wp:start x="0" y="0"/>
                <wp:lineTo x="0" y="21321"/>
                <wp:lineTo x="21360" y="21321"/>
                <wp:lineTo x="21360" y="0"/>
                <wp:lineTo x="0" y="0"/>
              </wp:wrapPolygon>
            </wp:wrapTight>
            <wp:docPr id="6" name="圖片 6" descr="Macintosh HD:Users:CP:Desktop:Screen Shot 2014-03-21 at 12.11.33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CP:Desktop:Screen Shot 2014-03-21 at 12.11.33 am.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0" cy="2264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06F9BC" w14:textId="77777777" w:rsidR="009A7697" w:rsidRPr="009A7697" w:rsidRDefault="009A7697" w:rsidP="009A7697">
      <w:pPr>
        <w:rPr>
          <w:rFonts w:asciiTheme="minorEastAsia" w:hAnsiTheme="minorEastAsia" w:cs="新細明體"/>
          <w:sz w:val="32"/>
          <w:szCs w:val="32"/>
        </w:rPr>
      </w:pPr>
    </w:p>
    <w:p w14:paraId="0CAD4515" w14:textId="77777777" w:rsidR="009A7697" w:rsidRPr="009A7697" w:rsidRDefault="009A7697" w:rsidP="009A7697">
      <w:pPr>
        <w:rPr>
          <w:rFonts w:asciiTheme="minorEastAsia" w:hAnsiTheme="minorEastAsia" w:cs="新細明體"/>
          <w:sz w:val="32"/>
          <w:szCs w:val="32"/>
        </w:rPr>
      </w:pPr>
    </w:p>
    <w:p w14:paraId="2361325D" w14:textId="77777777" w:rsidR="009A7697" w:rsidRPr="009A7697" w:rsidRDefault="009A7697" w:rsidP="009A7697">
      <w:pPr>
        <w:rPr>
          <w:rFonts w:asciiTheme="minorEastAsia" w:hAnsiTheme="minorEastAsia" w:cs="新細明體"/>
          <w:sz w:val="32"/>
          <w:szCs w:val="32"/>
        </w:rPr>
      </w:pPr>
    </w:p>
    <w:p w14:paraId="430D2886" w14:textId="5851D89B" w:rsidR="009A7697" w:rsidRPr="009A7697" w:rsidRDefault="009A7697" w:rsidP="009A7697">
      <w:pPr>
        <w:rPr>
          <w:rFonts w:asciiTheme="minorEastAsia" w:hAnsiTheme="minorEastAsia" w:cs="新細明體"/>
          <w:sz w:val="32"/>
          <w:szCs w:val="32"/>
        </w:rPr>
      </w:pPr>
    </w:p>
    <w:p w14:paraId="0D7B5BAA" w14:textId="57521CE3" w:rsidR="009A7697" w:rsidRPr="009A7697" w:rsidRDefault="009A7697" w:rsidP="009A7697">
      <w:pPr>
        <w:jc w:val="center"/>
        <w:rPr>
          <w:rFonts w:asciiTheme="minorEastAsia" w:hAnsiTheme="minorEastAsia" w:cs="新細明體"/>
        </w:rPr>
      </w:pPr>
      <w:r w:rsidRPr="009A7697">
        <w:rPr>
          <w:rFonts w:asciiTheme="minorEastAsia" w:hAnsiTheme="minorEastAsia" w:cs="新細明體"/>
        </w:rPr>
        <w:t>K</w:t>
      </w:r>
      <w:r w:rsidRPr="009A7697">
        <w:rPr>
          <w:rFonts w:asciiTheme="minorEastAsia" w:hAnsiTheme="minorEastAsia" w:cs="新細明體" w:hint="eastAsia"/>
        </w:rPr>
        <w:t>1課室</w:t>
      </w:r>
      <w:r w:rsidRPr="009A7697">
        <w:rPr>
          <w:rFonts w:asciiTheme="minorEastAsia" w:hAnsiTheme="minorEastAsia" w:cs="新細明體" w:hint="eastAsia"/>
        </w:rPr>
        <w:tab/>
      </w:r>
      <w:r>
        <w:rPr>
          <w:rFonts w:asciiTheme="minorEastAsia" w:hAnsiTheme="minorEastAsia" w:cs="新細明體" w:hint="eastAsia"/>
        </w:rPr>
        <w:tab/>
      </w:r>
      <w:r>
        <w:rPr>
          <w:rFonts w:asciiTheme="minorEastAsia" w:hAnsiTheme="minorEastAsia" w:cs="新細明體" w:hint="eastAsia"/>
        </w:rPr>
        <w:tab/>
      </w:r>
      <w:r w:rsidRPr="009A7697">
        <w:rPr>
          <w:rFonts w:asciiTheme="minorEastAsia" w:hAnsiTheme="minorEastAsia" w:cs="新細明體" w:hint="eastAsia"/>
        </w:rPr>
        <w:tab/>
      </w:r>
      <w:r w:rsidRPr="009A7697">
        <w:rPr>
          <w:rFonts w:asciiTheme="minorEastAsia" w:hAnsiTheme="minorEastAsia" w:cs="新細明體" w:hint="eastAsia"/>
        </w:rPr>
        <w:tab/>
      </w:r>
      <w:r w:rsidRPr="009A7697">
        <w:rPr>
          <w:rFonts w:asciiTheme="minorEastAsia" w:hAnsiTheme="minorEastAsia" w:cs="新細明體" w:hint="eastAsia"/>
        </w:rPr>
        <w:tab/>
      </w:r>
      <w:r w:rsidRPr="009A7697">
        <w:rPr>
          <w:rFonts w:asciiTheme="minorEastAsia" w:hAnsiTheme="minorEastAsia" w:cs="新細明體" w:hint="eastAsia"/>
        </w:rPr>
        <w:tab/>
        <w:t>K2課室</w:t>
      </w:r>
    </w:p>
    <w:p w14:paraId="2FFC17D9" w14:textId="6F1D5512" w:rsidR="009A7697" w:rsidRPr="009A7697" w:rsidRDefault="009A7697" w:rsidP="009A7697">
      <w:pPr>
        <w:jc w:val="center"/>
        <w:rPr>
          <w:rFonts w:asciiTheme="minorEastAsia" w:hAnsiTheme="minorEastAsia" w:cs="新細明體"/>
        </w:rPr>
      </w:pPr>
      <w:r>
        <w:rPr>
          <w:rFonts w:asciiTheme="minorEastAsia" w:hAnsiTheme="minorEastAsia" w:cs="新細明體" w:hint="eastAsia"/>
          <w:noProof/>
        </w:rPr>
        <w:drawing>
          <wp:anchor distT="0" distB="0" distL="114300" distR="114300" simplePos="0" relativeHeight="251664384" behindDoc="0" locked="0" layoutInCell="1" allowOverlap="1" wp14:anchorId="02AB63B1" wp14:editId="526D5CEA">
            <wp:simplePos x="0" y="0"/>
            <wp:positionH relativeFrom="column">
              <wp:posOffset>2857500</wp:posOffset>
            </wp:positionH>
            <wp:positionV relativeFrom="paragraph">
              <wp:posOffset>254000</wp:posOffset>
            </wp:positionV>
            <wp:extent cx="2697480" cy="2286000"/>
            <wp:effectExtent l="0" t="0" r="0" b="0"/>
            <wp:wrapTight wrapText="bothSides">
              <wp:wrapPolygon edited="0">
                <wp:start x="0" y="0"/>
                <wp:lineTo x="0" y="21360"/>
                <wp:lineTo x="21356" y="21360"/>
                <wp:lineTo x="21356" y="0"/>
                <wp:lineTo x="0" y="0"/>
              </wp:wrapPolygon>
            </wp:wrapTight>
            <wp:docPr id="8" name="圖片 8" descr="Macintosh HD:Users:CP:Desktop:Screen Shot 2014-03-21 at 12.25.57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cintosh HD:Users:CP:Desktop:Screen Shot 2014-03-21 at 12.25.57 am.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97480" cy="2286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620E74" w14:textId="78DA7091" w:rsidR="009A7697" w:rsidRDefault="009A7697" w:rsidP="009A7697">
      <w:pPr>
        <w:jc w:val="center"/>
        <w:rPr>
          <w:rFonts w:asciiTheme="minorEastAsia" w:hAnsiTheme="minorEastAsia" w:cs="新細明體"/>
        </w:rPr>
      </w:pPr>
      <w:r>
        <w:rPr>
          <w:rFonts w:asciiTheme="minorEastAsia" w:hAnsiTheme="minorEastAsia" w:cs="新細明體"/>
          <w:noProof/>
        </w:rPr>
        <w:drawing>
          <wp:anchor distT="0" distB="0" distL="114300" distR="114300" simplePos="0" relativeHeight="251663360" behindDoc="0" locked="0" layoutInCell="1" allowOverlap="1" wp14:anchorId="24040D5A" wp14:editId="061F7702">
            <wp:simplePos x="0" y="0"/>
            <wp:positionH relativeFrom="column">
              <wp:posOffset>228600</wp:posOffset>
            </wp:positionH>
            <wp:positionV relativeFrom="paragraph">
              <wp:posOffset>0</wp:posOffset>
            </wp:positionV>
            <wp:extent cx="2286000" cy="2261235"/>
            <wp:effectExtent l="0" t="0" r="0" b="0"/>
            <wp:wrapTight wrapText="bothSides">
              <wp:wrapPolygon edited="0">
                <wp:start x="0" y="0"/>
                <wp:lineTo x="0" y="21351"/>
                <wp:lineTo x="21360" y="21351"/>
                <wp:lineTo x="21360" y="0"/>
                <wp:lineTo x="0" y="0"/>
              </wp:wrapPolygon>
            </wp:wrapTight>
            <wp:docPr id="7" name="圖片 7" descr="Macintosh HD:Users:CP:Desktop:Screen Shot 2014-03-21 at 12.11.20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CP:Desktop:Screen Shot 2014-03-21 at 12.11.20 am.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0" cy="22612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3F6445" w14:textId="77777777" w:rsidR="009A7697" w:rsidRDefault="009A7697" w:rsidP="009A7697">
      <w:pPr>
        <w:jc w:val="center"/>
        <w:rPr>
          <w:rFonts w:asciiTheme="minorEastAsia" w:hAnsiTheme="minorEastAsia" w:cs="新細明體"/>
        </w:rPr>
      </w:pPr>
    </w:p>
    <w:p w14:paraId="5CF66223" w14:textId="77777777" w:rsidR="009A7697" w:rsidRDefault="009A7697" w:rsidP="009A7697">
      <w:pPr>
        <w:jc w:val="center"/>
        <w:rPr>
          <w:rFonts w:asciiTheme="minorEastAsia" w:hAnsiTheme="minorEastAsia" w:cs="新細明體"/>
        </w:rPr>
      </w:pPr>
    </w:p>
    <w:p w14:paraId="731FC5F5" w14:textId="77777777" w:rsidR="009A7697" w:rsidRDefault="009A7697" w:rsidP="009A7697">
      <w:pPr>
        <w:jc w:val="center"/>
        <w:rPr>
          <w:rFonts w:asciiTheme="minorEastAsia" w:hAnsiTheme="minorEastAsia" w:cs="新細明體"/>
        </w:rPr>
      </w:pPr>
    </w:p>
    <w:p w14:paraId="24FA41C4" w14:textId="77777777" w:rsidR="009A7697" w:rsidRDefault="009A7697" w:rsidP="009A7697">
      <w:pPr>
        <w:jc w:val="center"/>
        <w:rPr>
          <w:rFonts w:asciiTheme="minorEastAsia" w:hAnsiTheme="minorEastAsia" w:cs="新細明體"/>
        </w:rPr>
      </w:pPr>
    </w:p>
    <w:p w14:paraId="00252C12" w14:textId="77777777" w:rsidR="009A7697" w:rsidRDefault="009A7697" w:rsidP="009A7697">
      <w:pPr>
        <w:jc w:val="center"/>
        <w:rPr>
          <w:rFonts w:asciiTheme="minorEastAsia" w:hAnsiTheme="minorEastAsia" w:cs="新細明體"/>
        </w:rPr>
      </w:pPr>
    </w:p>
    <w:p w14:paraId="2D1865B0" w14:textId="48FD1C35" w:rsidR="009A7697" w:rsidRDefault="009A7697" w:rsidP="009A7697">
      <w:pPr>
        <w:jc w:val="center"/>
        <w:rPr>
          <w:rFonts w:asciiTheme="minorEastAsia" w:hAnsiTheme="minorEastAsia" w:cs="新細明體"/>
        </w:rPr>
      </w:pPr>
    </w:p>
    <w:p w14:paraId="1C01DECB" w14:textId="77777777" w:rsidR="009A7697" w:rsidRDefault="009A7697" w:rsidP="009A7697">
      <w:pPr>
        <w:jc w:val="center"/>
        <w:rPr>
          <w:rFonts w:asciiTheme="minorEastAsia" w:hAnsiTheme="minorEastAsia" w:cs="新細明體"/>
        </w:rPr>
      </w:pPr>
    </w:p>
    <w:p w14:paraId="0ECCC90C" w14:textId="77777777" w:rsidR="009A7697" w:rsidRDefault="009A7697" w:rsidP="009A7697">
      <w:pPr>
        <w:jc w:val="center"/>
        <w:rPr>
          <w:rFonts w:asciiTheme="minorEastAsia" w:hAnsiTheme="minorEastAsia" w:cs="新細明體"/>
        </w:rPr>
      </w:pPr>
    </w:p>
    <w:p w14:paraId="614986C8" w14:textId="7DFC7043" w:rsidR="009A7697" w:rsidRPr="009A7697" w:rsidRDefault="009A7697" w:rsidP="009A7697">
      <w:pPr>
        <w:ind w:left="480" w:firstLine="480"/>
        <w:jc w:val="center"/>
        <w:rPr>
          <w:rFonts w:asciiTheme="minorEastAsia" w:hAnsiTheme="minorEastAsia" w:cs="新細明體"/>
        </w:rPr>
      </w:pPr>
      <w:r>
        <w:rPr>
          <w:rFonts w:asciiTheme="minorEastAsia" w:hAnsiTheme="minorEastAsia" w:cs="新細明體"/>
        </w:rPr>
        <w:t>K</w:t>
      </w:r>
      <w:r>
        <w:rPr>
          <w:rFonts w:asciiTheme="minorEastAsia" w:hAnsiTheme="minorEastAsia" w:cs="新細明體" w:hint="eastAsia"/>
        </w:rPr>
        <w:t>3課室</w:t>
      </w:r>
      <w:r>
        <w:rPr>
          <w:rFonts w:asciiTheme="minorEastAsia" w:hAnsiTheme="minorEastAsia" w:cs="新細明體" w:hint="eastAsia"/>
        </w:rPr>
        <w:tab/>
      </w:r>
      <w:r>
        <w:rPr>
          <w:rFonts w:asciiTheme="minorEastAsia" w:hAnsiTheme="minorEastAsia" w:cs="新細明體" w:hint="eastAsia"/>
        </w:rPr>
        <w:tab/>
      </w:r>
      <w:r>
        <w:rPr>
          <w:rFonts w:asciiTheme="minorEastAsia" w:hAnsiTheme="minorEastAsia" w:cs="新細明體" w:hint="eastAsia"/>
        </w:rPr>
        <w:tab/>
      </w:r>
      <w:r>
        <w:rPr>
          <w:rFonts w:asciiTheme="minorEastAsia" w:hAnsiTheme="minorEastAsia" w:cs="新細明體" w:hint="eastAsia"/>
        </w:rPr>
        <w:tab/>
      </w:r>
      <w:r>
        <w:rPr>
          <w:rFonts w:asciiTheme="minorEastAsia" w:hAnsiTheme="minorEastAsia" w:cs="新細明體" w:hint="eastAsia"/>
        </w:rPr>
        <w:tab/>
      </w:r>
      <w:r>
        <w:rPr>
          <w:rFonts w:asciiTheme="minorEastAsia" w:hAnsiTheme="minorEastAsia" w:cs="新細明體" w:hint="eastAsia"/>
        </w:rPr>
        <w:tab/>
      </w:r>
      <w:r>
        <w:rPr>
          <w:rFonts w:asciiTheme="minorEastAsia" w:hAnsiTheme="minorEastAsia" w:cs="新細明體" w:hint="eastAsia"/>
        </w:rPr>
        <w:tab/>
        <w:t>洗手間</w:t>
      </w:r>
      <w:r>
        <w:rPr>
          <w:rFonts w:asciiTheme="minorEastAsia" w:hAnsiTheme="minorEastAsia" w:cs="新細明體" w:hint="eastAsia"/>
        </w:rPr>
        <w:tab/>
      </w:r>
      <w:r>
        <w:rPr>
          <w:rFonts w:asciiTheme="minorEastAsia" w:hAnsiTheme="minorEastAsia" w:cs="新細明體" w:hint="eastAsia"/>
        </w:rPr>
        <w:tab/>
      </w:r>
      <w:r>
        <w:rPr>
          <w:rFonts w:asciiTheme="minorEastAsia" w:hAnsiTheme="minorEastAsia" w:cs="新細明體" w:hint="eastAsia"/>
        </w:rPr>
        <w:tab/>
        <w:t>辦公室</w:t>
      </w:r>
    </w:p>
    <w:p w14:paraId="17495C4E" w14:textId="0589F0E6" w:rsidR="00B94C12" w:rsidRPr="00B94C12" w:rsidRDefault="00D824B8" w:rsidP="00B94C12">
      <w:pPr>
        <w:ind w:left="480" w:firstLine="480"/>
        <w:jc w:val="center"/>
        <w:rPr>
          <w:rFonts w:asciiTheme="minorEastAsia" w:hAnsiTheme="minorEastAsia" w:cs="新細明體"/>
        </w:rPr>
      </w:pPr>
      <w:r>
        <w:rPr>
          <w:rFonts w:asciiTheme="minorEastAsia" w:hAnsiTheme="minorEastAsia" w:cs="新細明體" w:hint="eastAsia"/>
          <w:noProof/>
        </w:rPr>
        <w:drawing>
          <wp:anchor distT="0" distB="0" distL="114300" distR="114300" simplePos="0" relativeHeight="251666432" behindDoc="0" locked="0" layoutInCell="1" allowOverlap="1" wp14:anchorId="72D6A875" wp14:editId="17EB4ED2">
            <wp:simplePos x="0" y="0"/>
            <wp:positionH relativeFrom="column">
              <wp:posOffset>2857500</wp:posOffset>
            </wp:positionH>
            <wp:positionV relativeFrom="paragraph">
              <wp:posOffset>254000</wp:posOffset>
            </wp:positionV>
            <wp:extent cx="2539365" cy="2012315"/>
            <wp:effectExtent l="0" t="0" r="635" b="0"/>
            <wp:wrapTight wrapText="bothSides">
              <wp:wrapPolygon edited="0">
                <wp:start x="0" y="0"/>
                <wp:lineTo x="0" y="21266"/>
                <wp:lineTo x="21389" y="21266"/>
                <wp:lineTo x="21389" y="0"/>
                <wp:lineTo x="0" y="0"/>
              </wp:wrapPolygon>
            </wp:wrapTight>
            <wp:docPr id="10" name="圖片 10" descr="Macintosh HD:Users:CP:Desktop:Screen Shot 2014-03-21 at 12.32.07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acintosh HD:Users:CP:Desktop:Screen Shot 2014-03-21 at 12.32.07 a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39365" cy="201231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EastAsia" w:hAnsiTheme="minorEastAsia" w:cs="新細明體" w:hint="eastAsia"/>
          <w:noProof/>
        </w:rPr>
        <w:drawing>
          <wp:anchor distT="0" distB="0" distL="114300" distR="114300" simplePos="0" relativeHeight="251665408" behindDoc="0" locked="0" layoutInCell="1" allowOverlap="1" wp14:anchorId="29244591" wp14:editId="34684F77">
            <wp:simplePos x="0" y="0"/>
            <wp:positionH relativeFrom="column">
              <wp:posOffset>114300</wp:posOffset>
            </wp:positionH>
            <wp:positionV relativeFrom="paragraph">
              <wp:posOffset>254000</wp:posOffset>
            </wp:positionV>
            <wp:extent cx="2511425" cy="1852930"/>
            <wp:effectExtent l="0" t="0" r="3175" b="1270"/>
            <wp:wrapTight wrapText="bothSides">
              <wp:wrapPolygon edited="0">
                <wp:start x="0" y="0"/>
                <wp:lineTo x="0" y="21319"/>
                <wp:lineTo x="21409" y="21319"/>
                <wp:lineTo x="21409" y="0"/>
                <wp:lineTo x="0" y="0"/>
              </wp:wrapPolygon>
            </wp:wrapTight>
            <wp:docPr id="9" name="圖片 9" descr="Macintosh HD:Users:CP:Desktop:Screen Shot 2014-03-21 at 12.29.13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intosh HD:Users:CP:Desktop:Screen Shot 2014-03-21 at 12.29.13 a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11425" cy="18529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19D3A5" w14:textId="1E620EE9" w:rsidR="00B94C12" w:rsidRDefault="00D824B8" w:rsidP="00B0276C">
      <w:pPr>
        <w:spacing w:line="276" w:lineRule="auto"/>
        <w:jc w:val="center"/>
        <w:rPr>
          <w:rFonts w:asciiTheme="minorEastAsia" w:hAnsiTheme="minorEastAsia" w:cs="新細明體"/>
        </w:rPr>
      </w:pPr>
      <w:r>
        <w:rPr>
          <w:rFonts w:asciiTheme="minorEastAsia" w:hAnsiTheme="minorEastAsia" w:cs="新細明體" w:hint="eastAsia"/>
        </w:rPr>
        <w:t>花園</w:t>
      </w:r>
      <w:r w:rsidR="00B0276C">
        <w:rPr>
          <w:rFonts w:asciiTheme="minorEastAsia" w:hAnsiTheme="minorEastAsia" w:cs="新細明體"/>
        </w:rPr>
        <w:tab/>
      </w:r>
      <w:r w:rsidR="00B0276C">
        <w:rPr>
          <w:rFonts w:asciiTheme="minorEastAsia" w:hAnsiTheme="minorEastAsia" w:cs="新細明體" w:hint="eastAsia"/>
        </w:rPr>
        <w:tab/>
      </w:r>
      <w:r w:rsidR="00B0276C">
        <w:rPr>
          <w:rFonts w:asciiTheme="minorEastAsia" w:hAnsiTheme="minorEastAsia" w:cs="新細明體" w:hint="eastAsia"/>
        </w:rPr>
        <w:tab/>
      </w:r>
      <w:r w:rsidR="00B0276C">
        <w:rPr>
          <w:rFonts w:asciiTheme="minorEastAsia" w:hAnsiTheme="minorEastAsia" w:cs="新細明體" w:hint="eastAsia"/>
        </w:rPr>
        <w:tab/>
      </w:r>
      <w:r w:rsidR="00B0276C">
        <w:rPr>
          <w:rFonts w:asciiTheme="minorEastAsia" w:hAnsiTheme="minorEastAsia" w:cs="新細明體" w:hint="eastAsia"/>
        </w:rPr>
        <w:tab/>
      </w:r>
      <w:r w:rsidR="00B0276C">
        <w:rPr>
          <w:rFonts w:asciiTheme="minorEastAsia" w:hAnsiTheme="minorEastAsia" w:cs="新細明體"/>
        </w:rPr>
        <w:tab/>
      </w:r>
      <w:r w:rsidR="00B0276C">
        <w:rPr>
          <w:rFonts w:asciiTheme="minorEastAsia" w:hAnsiTheme="minorEastAsia" w:cs="新細明體"/>
        </w:rPr>
        <w:tab/>
      </w:r>
      <w:r w:rsidR="00B0276C">
        <w:rPr>
          <w:rFonts w:asciiTheme="minorEastAsia" w:hAnsiTheme="minorEastAsia" w:cs="新細明體" w:hint="eastAsia"/>
        </w:rPr>
        <w:t>幼稚園入口處</w:t>
      </w:r>
    </w:p>
    <w:p w14:paraId="2EB29A40" w14:textId="4EA52EBF" w:rsidR="00357B19" w:rsidRPr="006D1E14" w:rsidRDefault="009A7697" w:rsidP="006D1E14">
      <w:pPr>
        <w:spacing w:line="276" w:lineRule="auto"/>
        <w:rPr>
          <w:rFonts w:asciiTheme="minorEastAsia" w:hAnsiTheme="minorEastAsia" w:cs="新細明體"/>
          <w:b/>
          <w:color w:val="000000"/>
          <w:kern w:val="0"/>
          <w:sz w:val="32"/>
          <w:szCs w:val="32"/>
        </w:rPr>
      </w:pPr>
      <w:r w:rsidRPr="009A7697">
        <w:rPr>
          <w:rFonts w:asciiTheme="minorEastAsia" w:hAnsiTheme="minorEastAsia" w:cs="新細明體"/>
          <w:sz w:val="32"/>
          <w:szCs w:val="32"/>
        </w:rPr>
        <w:br w:type="column"/>
      </w:r>
      <w:r w:rsidR="00DB70FE" w:rsidRPr="006D1E14">
        <w:rPr>
          <w:rFonts w:asciiTheme="minorEastAsia" w:hAnsiTheme="minorEastAsia" w:cs="新細明體" w:hint="eastAsia"/>
          <w:b/>
          <w:color w:val="000000"/>
          <w:kern w:val="0"/>
          <w:sz w:val="32"/>
          <w:szCs w:val="32"/>
        </w:rPr>
        <w:lastRenderedPageBreak/>
        <w:t>軟</w:t>
      </w:r>
      <w:r w:rsidR="006D1E14" w:rsidRPr="006D1E14">
        <w:rPr>
          <w:rFonts w:asciiTheme="minorEastAsia" w:hAnsiTheme="minorEastAsia" w:cs="新細明體" w:hint="eastAsia"/>
          <w:b/>
          <w:color w:val="000000"/>
          <w:kern w:val="0"/>
          <w:sz w:val="32"/>
          <w:szCs w:val="32"/>
        </w:rPr>
        <w:t>件和</w:t>
      </w:r>
      <w:r w:rsidR="00DB70FE" w:rsidRPr="006D1E14">
        <w:rPr>
          <w:rFonts w:asciiTheme="minorEastAsia" w:hAnsiTheme="minorEastAsia" w:cs="新細明體" w:hint="eastAsia"/>
          <w:b/>
          <w:color w:val="000000"/>
          <w:kern w:val="0"/>
          <w:sz w:val="32"/>
          <w:szCs w:val="32"/>
        </w:rPr>
        <w:t>硬</w:t>
      </w:r>
      <w:r w:rsidR="006D1E14" w:rsidRPr="006D1E14">
        <w:rPr>
          <w:rFonts w:asciiTheme="minorEastAsia" w:hAnsiTheme="minorEastAsia" w:cs="新細明體" w:hint="eastAsia"/>
          <w:b/>
          <w:color w:val="000000"/>
          <w:kern w:val="0"/>
          <w:sz w:val="32"/>
          <w:szCs w:val="32"/>
        </w:rPr>
        <w:t>件</w:t>
      </w:r>
      <w:r w:rsidR="00DB70FE" w:rsidRPr="00DB70FE">
        <w:rPr>
          <w:rFonts w:asciiTheme="minorEastAsia" w:hAnsiTheme="minorEastAsia" w:cs="新細明體" w:hint="eastAsia"/>
          <w:b/>
          <w:color w:val="000000"/>
          <w:kern w:val="0"/>
          <w:sz w:val="32"/>
          <w:szCs w:val="32"/>
        </w:rPr>
        <w:t>簡介</w:t>
      </w:r>
      <w:r w:rsidR="006D1E14" w:rsidRPr="006D1E14">
        <w:rPr>
          <w:rFonts w:asciiTheme="minorEastAsia" w:hAnsiTheme="minorEastAsia" w:cs="新細明體" w:hint="eastAsia"/>
          <w:b/>
          <w:color w:val="000000"/>
          <w:kern w:val="0"/>
          <w:sz w:val="32"/>
          <w:szCs w:val="32"/>
        </w:rPr>
        <w:t>列表</w:t>
      </w:r>
    </w:p>
    <w:tbl>
      <w:tblPr>
        <w:tblStyle w:val="TableGrid"/>
        <w:tblW w:w="9464" w:type="dxa"/>
        <w:tblLook w:val="04A0" w:firstRow="1" w:lastRow="0" w:firstColumn="1" w:lastColumn="0" w:noHBand="0" w:noVBand="1"/>
      </w:tblPr>
      <w:tblGrid>
        <w:gridCol w:w="2235"/>
        <w:gridCol w:w="3543"/>
        <w:gridCol w:w="3686"/>
      </w:tblGrid>
      <w:tr w:rsidR="00200EB8" w:rsidRPr="00334CE9" w14:paraId="362CA241" w14:textId="77777777" w:rsidTr="00B05763">
        <w:tc>
          <w:tcPr>
            <w:tcW w:w="2235" w:type="dxa"/>
          </w:tcPr>
          <w:p w14:paraId="75909634" w14:textId="3A88B89D" w:rsidR="001765AD" w:rsidRPr="00334CE9" w:rsidRDefault="001765AD" w:rsidP="00C83C38">
            <w:pPr>
              <w:spacing w:line="276" w:lineRule="auto"/>
              <w:jc w:val="center"/>
              <w:rPr>
                <w:rFonts w:asciiTheme="minorEastAsia" w:hAnsiTheme="minorEastAsia" w:cs="新細明體"/>
                <w:b/>
                <w:color w:val="000000"/>
                <w:kern w:val="0"/>
                <w:szCs w:val="24"/>
              </w:rPr>
            </w:pPr>
            <w:r w:rsidRPr="00334CE9">
              <w:rPr>
                <w:rFonts w:asciiTheme="minorEastAsia" w:hAnsiTheme="minorEastAsia" w:cs="新細明體" w:hint="eastAsia"/>
                <w:b/>
                <w:color w:val="000000"/>
                <w:kern w:val="0"/>
                <w:szCs w:val="24"/>
              </w:rPr>
              <w:t>軟件名稱</w:t>
            </w:r>
          </w:p>
        </w:tc>
        <w:tc>
          <w:tcPr>
            <w:tcW w:w="3543" w:type="dxa"/>
          </w:tcPr>
          <w:p w14:paraId="46DF451F" w14:textId="77777777" w:rsidR="001765AD" w:rsidRPr="00334CE9" w:rsidRDefault="001765AD" w:rsidP="00C83C38">
            <w:pPr>
              <w:spacing w:line="276" w:lineRule="auto"/>
              <w:jc w:val="center"/>
              <w:rPr>
                <w:rFonts w:asciiTheme="minorEastAsia" w:hAnsiTheme="minorEastAsia" w:cs="新細明體"/>
                <w:b/>
                <w:color w:val="000000"/>
                <w:kern w:val="0"/>
                <w:szCs w:val="24"/>
              </w:rPr>
            </w:pPr>
            <w:r w:rsidRPr="00334CE9">
              <w:rPr>
                <w:rFonts w:asciiTheme="minorEastAsia" w:hAnsiTheme="minorEastAsia" w:cs="新細明體" w:hint="eastAsia"/>
                <w:b/>
                <w:color w:val="000000"/>
                <w:kern w:val="0"/>
                <w:szCs w:val="24"/>
              </w:rPr>
              <w:t>特點</w:t>
            </w:r>
          </w:p>
        </w:tc>
        <w:tc>
          <w:tcPr>
            <w:tcW w:w="3686" w:type="dxa"/>
          </w:tcPr>
          <w:p w14:paraId="00757C42" w14:textId="77777777" w:rsidR="001765AD" w:rsidRPr="00334CE9" w:rsidRDefault="001765AD" w:rsidP="00C83C38">
            <w:pPr>
              <w:spacing w:line="276" w:lineRule="auto"/>
              <w:jc w:val="center"/>
              <w:rPr>
                <w:rFonts w:asciiTheme="minorEastAsia" w:hAnsiTheme="minorEastAsia" w:cs="新細明體"/>
                <w:b/>
                <w:color w:val="000000"/>
                <w:kern w:val="0"/>
                <w:szCs w:val="24"/>
              </w:rPr>
            </w:pPr>
            <w:r w:rsidRPr="00334CE9">
              <w:rPr>
                <w:rFonts w:asciiTheme="minorEastAsia" w:hAnsiTheme="minorEastAsia" w:cs="新細明體" w:hint="eastAsia"/>
                <w:b/>
                <w:color w:val="000000"/>
                <w:kern w:val="0"/>
                <w:szCs w:val="24"/>
              </w:rPr>
              <w:t>簡介如何運用</w:t>
            </w:r>
          </w:p>
        </w:tc>
      </w:tr>
      <w:tr w:rsidR="00B05763" w:rsidRPr="00334CE9" w14:paraId="4BC837EA" w14:textId="77777777" w:rsidTr="00B05763">
        <w:trPr>
          <w:trHeight w:val="451"/>
        </w:trPr>
        <w:tc>
          <w:tcPr>
            <w:tcW w:w="2235" w:type="dxa"/>
          </w:tcPr>
          <w:p w14:paraId="69596CE1" w14:textId="28FFACFC" w:rsidR="00B05763" w:rsidRPr="00334CE9" w:rsidRDefault="00B05763" w:rsidP="00C83C38">
            <w:pPr>
              <w:pStyle w:val="ListParagraph"/>
              <w:numPr>
                <w:ilvl w:val="0"/>
                <w:numId w:val="11"/>
              </w:numPr>
              <w:spacing w:line="276" w:lineRule="auto"/>
              <w:ind w:leftChars="0" w:left="426" w:hanging="426"/>
              <w:rPr>
                <w:rFonts w:asciiTheme="minorEastAsia" w:hAnsiTheme="minorEastAsia" w:cs="新細明體"/>
                <w:color w:val="000000"/>
                <w:kern w:val="0"/>
              </w:rPr>
            </w:pPr>
            <w:r w:rsidRPr="00334CE9">
              <w:rPr>
                <w:rFonts w:asciiTheme="minorEastAsia" w:hAnsiTheme="minorEastAsia" w:cs="新細明體" w:hint="eastAsia"/>
                <w:color w:val="000000"/>
                <w:kern w:val="0"/>
              </w:rPr>
              <w:t>2Animate</w:t>
            </w:r>
          </w:p>
        </w:tc>
        <w:tc>
          <w:tcPr>
            <w:tcW w:w="3543" w:type="dxa"/>
          </w:tcPr>
          <w:p w14:paraId="2CF81E85" w14:textId="5A6E1DB6" w:rsidR="00B05763" w:rsidRPr="00B05763" w:rsidRDefault="00B05763" w:rsidP="00B05763">
            <w:pPr>
              <w:pStyle w:val="ListParagraph"/>
              <w:numPr>
                <w:ilvl w:val="0"/>
                <w:numId w:val="15"/>
              </w:numPr>
              <w:spacing w:line="276" w:lineRule="auto"/>
              <w:ind w:leftChars="0" w:left="317" w:hanging="317"/>
              <w:rPr>
                <w:rFonts w:asciiTheme="minorEastAsia" w:hAnsiTheme="minorEastAsia" w:cs="新細明體"/>
                <w:color w:val="000000"/>
                <w:kern w:val="0"/>
              </w:rPr>
            </w:pPr>
            <w:r w:rsidRPr="00B05763">
              <w:rPr>
                <w:rFonts w:asciiTheme="minorEastAsia" w:hAnsiTheme="minorEastAsia" w:cs="新細明體" w:hint="eastAsia"/>
                <w:color w:val="000000"/>
                <w:kern w:val="0"/>
              </w:rPr>
              <w:t>簡單易用</w:t>
            </w:r>
          </w:p>
          <w:p w14:paraId="26B2F42B" w14:textId="4D76BAA4" w:rsidR="00B05763" w:rsidRPr="00B05763" w:rsidRDefault="00B05763" w:rsidP="00B05763">
            <w:pPr>
              <w:pStyle w:val="ListParagraph"/>
              <w:numPr>
                <w:ilvl w:val="0"/>
                <w:numId w:val="15"/>
              </w:numPr>
              <w:spacing w:line="276" w:lineRule="auto"/>
              <w:ind w:leftChars="0" w:left="317" w:hanging="317"/>
              <w:rPr>
                <w:rFonts w:asciiTheme="minorEastAsia" w:hAnsiTheme="minorEastAsia" w:cs="新細明體"/>
                <w:color w:val="000000"/>
                <w:kern w:val="0"/>
              </w:rPr>
            </w:pPr>
            <w:r w:rsidRPr="00B05763">
              <w:rPr>
                <w:rFonts w:asciiTheme="minorEastAsia" w:hAnsiTheme="minorEastAsia" w:cs="新細明體" w:hint="eastAsia"/>
                <w:color w:val="000000"/>
                <w:kern w:val="0"/>
              </w:rPr>
              <w:t>可以讓幼兒發揮創意</w:t>
            </w:r>
          </w:p>
        </w:tc>
        <w:tc>
          <w:tcPr>
            <w:tcW w:w="3686" w:type="dxa"/>
          </w:tcPr>
          <w:p w14:paraId="57113FC4" w14:textId="6D064A38" w:rsidR="00B05763" w:rsidRPr="00334CE9" w:rsidRDefault="00B05763" w:rsidP="00B05763">
            <w:pPr>
              <w:pStyle w:val="ListParagraph"/>
              <w:numPr>
                <w:ilvl w:val="0"/>
                <w:numId w:val="15"/>
              </w:numPr>
              <w:spacing w:line="276" w:lineRule="auto"/>
              <w:ind w:leftChars="0" w:left="317" w:hanging="317"/>
              <w:rPr>
                <w:rFonts w:asciiTheme="minorEastAsia" w:hAnsiTheme="minorEastAsia" w:cs="新細明體"/>
                <w:color w:val="000000"/>
                <w:kern w:val="0"/>
              </w:rPr>
            </w:pPr>
            <w:r w:rsidRPr="00334CE9">
              <w:rPr>
                <w:rFonts w:asciiTheme="minorEastAsia" w:hAnsiTheme="minorEastAsia" w:cs="新細明體"/>
                <w:color w:val="000000"/>
                <w:kern w:val="0"/>
              </w:rPr>
              <w:t>幼兒利用圖片或自己的畫</w:t>
            </w:r>
            <w:r w:rsidRPr="00334CE9">
              <w:rPr>
                <w:rFonts w:asciiTheme="minorEastAsia" w:hAnsiTheme="minorEastAsia" w:cs="新細明體" w:hint="eastAsia"/>
                <w:color w:val="000000"/>
                <w:kern w:val="0"/>
              </w:rPr>
              <w:t>製作簡單短片</w:t>
            </w:r>
            <w:r>
              <w:rPr>
                <w:rFonts w:asciiTheme="minorEastAsia" w:hAnsiTheme="minorEastAsia" w:cs="新細明體" w:hint="eastAsia"/>
                <w:color w:val="000000"/>
                <w:kern w:val="0"/>
              </w:rPr>
              <w:t>。</w:t>
            </w:r>
          </w:p>
        </w:tc>
      </w:tr>
      <w:tr w:rsidR="00B05763" w:rsidRPr="00334CE9" w14:paraId="1F582BF7" w14:textId="77777777" w:rsidTr="00B05763">
        <w:tc>
          <w:tcPr>
            <w:tcW w:w="2235" w:type="dxa"/>
          </w:tcPr>
          <w:p w14:paraId="2D4926B4" w14:textId="739C15C9" w:rsidR="00B05763" w:rsidRPr="00334CE9" w:rsidRDefault="00B05763" w:rsidP="00C83C38">
            <w:pPr>
              <w:pStyle w:val="ListParagraph"/>
              <w:numPr>
                <w:ilvl w:val="0"/>
                <w:numId w:val="11"/>
              </w:numPr>
              <w:spacing w:line="276" w:lineRule="auto"/>
              <w:ind w:leftChars="0" w:left="426" w:hanging="426"/>
              <w:rPr>
                <w:rFonts w:asciiTheme="minorEastAsia" w:hAnsiTheme="minorEastAsia" w:cs="新細明體"/>
                <w:color w:val="000000"/>
                <w:kern w:val="0"/>
              </w:rPr>
            </w:pPr>
            <w:r w:rsidRPr="00334CE9">
              <w:rPr>
                <w:rFonts w:asciiTheme="minorEastAsia" w:hAnsiTheme="minorEastAsia" w:cs="新細明體" w:hint="eastAsia"/>
                <w:color w:val="000000"/>
                <w:kern w:val="0"/>
              </w:rPr>
              <w:t>2</w:t>
            </w:r>
            <w:r w:rsidRPr="00334CE9">
              <w:rPr>
                <w:rFonts w:asciiTheme="minorEastAsia" w:hAnsiTheme="minorEastAsia" w:cs="新細明體"/>
                <w:color w:val="000000"/>
                <w:kern w:val="0"/>
              </w:rPr>
              <w:t>Handwrite</w:t>
            </w:r>
          </w:p>
        </w:tc>
        <w:tc>
          <w:tcPr>
            <w:tcW w:w="3543" w:type="dxa"/>
          </w:tcPr>
          <w:p w14:paraId="6A5E9C22" w14:textId="0F57A864" w:rsidR="00B05763" w:rsidRPr="00B05763" w:rsidRDefault="00B05763" w:rsidP="00B05763">
            <w:pPr>
              <w:pStyle w:val="ListParagraph"/>
              <w:numPr>
                <w:ilvl w:val="0"/>
                <w:numId w:val="15"/>
              </w:numPr>
              <w:spacing w:line="276" w:lineRule="auto"/>
              <w:ind w:leftChars="0" w:left="317" w:hanging="317"/>
              <w:rPr>
                <w:rFonts w:asciiTheme="minorEastAsia" w:hAnsiTheme="minorEastAsia" w:cs="新細明體"/>
                <w:color w:val="000000"/>
                <w:kern w:val="0"/>
              </w:rPr>
            </w:pPr>
            <w:r w:rsidRPr="00B05763">
              <w:rPr>
                <w:rFonts w:asciiTheme="minorEastAsia" w:hAnsiTheme="minorEastAsia" w:cs="新細明體" w:hint="eastAsia"/>
                <w:color w:val="000000"/>
                <w:kern w:val="0"/>
              </w:rPr>
              <w:t>簡單易用</w:t>
            </w:r>
          </w:p>
        </w:tc>
        <w:tc>
          <w:tcPr>
            <w:tcW w:w="3686" w:type="dxa"/>
          </w:tcPr>
          <w:p w14:paraId="5E7A92A2" w14:textId="3EBC42E3" w:rsidR="00B05763" w:rsidRPr="00B05763" w:rsidRDefault="00B05763" w:rsidP="00B05763">
            <w:pPr>
              <w:pStyle w:val="ListParagraph"/>
              <w:numPr>
                <w:ilvl w:val="0"/>
                <w:numId w:val="15"/>
              </w:numPr>
              <w:spacing w:line="276" w:lineRule="auto"/>
              <w:ind w:leftChars="0" w:left="317" w:hanging="317"/>
              <w:rPr>
                <w:rFonts w:asciiTheme="minorEastAsia" w:hAnsiTheme="minorEastAsia" w:cs="新細明體"/>
                <w:color w:val="000000"/>
                <w:kern w:val="0"/>
              </w:rPr>
            </w:pPr>
            <w:r w:rsidRPr="00334CE9">
              <w:rPr>
                <w:rFonts w:asciiTheme="minorEastAsia" w:hAnsiTheme="minorEastAsia" w:cs="新細明體"/>
                <w:color w:val="000000"/>
                <w:kern w:val="0"/>
              </w:rPr>
              <w:t>幼兒能</w:t>
            </w:r>
            <w:r w:rsidRPr="00334CE9">
              <w:rPr>
                <w:rFonts w:asciiTheme="minorEastAsia" w:hAnsiTheme="minorEastAsia" w:cs="新細明體" w:hint="eastAsia"/>
                <w:color w:val="000000"/>
                <w:kern w:val="0"/>
              </w:rPr>
              <w:t>學習正確的筆順</w:t>
            </w:r>
            <w:r>
              <w:rPr>
                <w:rFonts w:asciiTheme="minorEastAsia" w:hAnsiTheme="minorEastAsia" w:cs="新細明體" w:hint="eastAsia"/>
                <w:color w:val="000000"/>
                <w:kern w:val="0"/>
              </w:rPr>
              <w:t>。</w:t>
            </w:r>
          </w:p>
        </w:tc>
      </w:tr>
      <w:tr w:rsidR="00B05763" w:rsidRPr="00334CE9" w14:paraId="166ADA3D" w14:textId="77777777" w:rsidTr="00B05763">
        <w:tc>
          <w:tcPr>
            <w:tcW w:w="2235" w:type="dxa"/>
          </w:tcPr>
          <w:p w14:paraId="64CAF1D6" w14:textId="77777777" w:rsidR="00B05763" w:rsidRPr="00334CE9" w:rsidRDefault="00B05763" w:rsidP="00DB4D35">
            <w:pPr>
              <w:pStyle w:val="ListParagraph"/>
              <w:numPr>
                <w:ilvl w:val="0"/>
                <w:numId w:val="11"/>
              </w:numPr>
              <w:spacing w:line="276" w:lineRule="auto"/>
              <w:ind w:leftChars="0" w:left="426" w:hanging="426"/>
              <w:rPr>
                <w:rFonts w:asciiTheme="minorEastAsia" w:hAnsiTheme="minorEastAsia" w:cs="新細明體"/>
                <w:color w:val="000000"/>
                <w:kern w:val="0"/>
              </w:rPr>
            </w:pPr>
            <w:r w:rsidRPr="00334CE9">
              <w:rPr>
                <w:rFonts w:asciiTheme="minorEastAsia" w:hAnsiTheme="minorEastAsia" w:cs="新細明體"/>
                <w:color w:val="000000"/>
                <w:kern w:val="0"/>
              </w:rPr>
              <w:t>C-</w:t>
            </w:r>
            <w:r w:rsidRPr="00334CE9">
              <w:rPr>
                <w:rFonts w:asciiTheme="minorEastAsia" w:hAnsiTheme="minorEastAsia" w:cs="新細明體" w:hint="eastAsia"/>
                <w:color w:val="000000"/>
                <w:kern w:val="0"/>
              </w:rPr>
              <w:t>Pe</w:t>
            </w:r>
            <w:r w:rsidRPr="00334CE9">
              <w:rPr>
                <w:rFonts w:asciiTheme="minorEastAsia" w:hAnsiTheme="minorEastAsia" w:cs="新細明體"/>
                <w:color w:val="000000"/>
                <w:kern w:val="0"/>
              </w:rPr>
              <w:t>n 3.5</w:t>
            </w:r>
          </w:p>
        </w:tc>
        <w:tc>
          <w:tcPr>
            <w:tcW w:w="3543" w:type="dxa"/>
          </w:tcPr>
          <w:p w14:paraId="261E671B" w14:textId="77777777" w:rsidR="00B05763" w:rsidRPr="00B05763" w:rsidRDefault="00B05763" w:rsidP="00B05763">
            <w:pPr>
              <w:pStyle w:val="ListParagraph"/>
              <w:numPr>
                <w:ilvl w:val="0"/>
                <w:numId w:val="15"/>
              </w:numPr>
              <w:spacing w:line="276" w:lineRule="auto"/>
              <w:ind w:leftChars="0" w:left="317" w:hanging="317"/>
              <w:rPr>
                <w:rFonts w:asciiTheme="minorEastAsia" w:hAnsiTheme="minorEastAsia" w:cs="新細明體"/>
                <w:color w:val="000000"/>
                <w:kern w:val="0"/>
              </w:rPr>
            </w:pPr>
            <w:r w:rsidRPr="00B05763">
              <w:rPr>
                <w:rFonts w:asciiTheme="minorEastAsia" w:hAnsiTheme="minorEastAsia" w:cs="新細明體" w:hint="eastAsia"/>
                <w:color w:val="000000"/>
                <w:kern w:val="0"/>
              </w:rPr>
              <w:t>簡單易用</w:t>
            </w:r>
          </w:p>
          <w:p w14:paraId="712C7DA7" w14:textId="77663825" w:rsidR="00B05763" w:rsidRPr="00B05763" w:rsidRDefault="00B05763" w:rsidP="00B05763">
            <w:pPr>
              <w:pStyle w:val="ListParagraph"/>
              <w:numPr>
                <w:ilvl w:val="0"/>
                <w:numId w:val="15"/>
              </w:numPr>
              <w:spacing w:line="276" w:lineRule="auto"/>
              <w:ind w:leftChars="0" w:left="317" w:hanging="317"/>
              <w:rPr>
                <w:rFonts w:asciiTheme="minorEastAsia" w:hAnsiTheme="minorEastAsia" w:cs="新細明體"/>
                <w:color w:val="000000"/>
                <w:kern w:val="0"/>
              </w:rPr>
            </w:pPr>
            <w:r w:rsidRPr="00B05763">
              <w:rPr>
                <w:rFonts w:asciiTheme="minorEastAsia" w:hAnsiTheme="minorEastAsia" w:cs="新細明體" w:hint="eastAsia"/>
                <w:color w:val="000000"/>
                <w:kern w:val="0"/>
              </w:rPr>
              <w:t>有翻釋功能</w:t>
            </w:r>
          </w:p>
        </w:tc>
        <w:tc>
          <w:tcPr>
            <w:tcW w:w="3686" w:type="dxa"/>
          </w:tcPr>
          <w:p w14:paraId="126A6329" w14:textId="300FA369" w:rsidR="00B05763" w:rsidRPr="00334CE9" w:rsidRDefault="00B05763" w:rsidP="00B05763">
            <w:pPr>
              <w:pStyle w:val="ListParagraph"/>
              <w:numPr>
                <w:ilvl w:val="0"/>
                <w:numId w:val="15"/>
              </w:numPr>
              <w:spacing w:line="276" w:lineRule="auto"/>
              <w:ind w:leftChars="0" w:left="317" w:hanging="317"/>
              <w:rPr>
                <w:rFonts w:asciiTheme="minorEastAsia" w:hAnsiTheme="minorEastAsia" w:cs="新細明體"/>
                <w:color w:val="000000"/>
                <w:kern w:val="0"/>
              </w:rPr>
            </w:pPr>
            <w:r w:rsidRPr="00334CE9">
              <w:rPr>
                <w:rFonts w:asciiTheme="minorEastAsia" w:hAnsiTheme="minorEastAsia" w:cs="新細明體"/>
                <w:color w:val="000000"/>
                <w:kern w:val="0"/>
              </w:rPr>
              <w:t>幼兒能翻譯不同的語言</w:t>
            </w:r>
            <w:r>
              <w:rPr>
                <w:rFonts w:asciiTheme="minorEastAsia" w:hAnsiTheme="minorEastAsia" w:cs="新細明體" w:hint="eastAsia"/>
                <w:color w:val="000000"/>
                <w:kern w:val="0"/>
              </w:rPr>
              <w:t>，方便語文的學習。</w:t>
            </w:r>
          </w:p>
        </w:tc>
      </w:tr>
      <w:tr w:rsidR="00B05763" w:rsidRPr="00334CE9" w14:paraId="0C01E774" w14:textId="77777777" w:rsidTr="00B05763">
        <w:tc>
          <w:tcPr>
            <w:tcW w:w="2235" w:type="dxa"/>
          </w:tcPr>
          <w:p w14:paraId="0480E7FB" w14:textId="5ECCF1A9" w:rsidR="00B05763" w:rsidRPr="00334CE9" w:rsidRDefault="00B05763" w:rsidP="00C83C38">
            <w:pPr>
              <w:pStyle w:val="ListParagraph"/>
              <w:widowControl/>
              <w:numPr>
                <w:ilvl w:val="0"/>
                <w:numId w:val="11"/>
              </w:numPr>
              <w:spacing w:line="276" w:lineRule="auto"/>
              <w:ind w:leftChars="0" w:left="426" w:hanging="426"/>
              <w:rPr>
                <w:rFonts w:asciiTheme="minorEastAsia" w:hAnsiTheme="minorEastAsia" w:cs="新細明體"/>
                <w:color w:val="000000"/>
                <w:kern w:val="0"/>
              </w:rPr>
            </w:pPr>
            <w:r w:rsidRPr="00334CE9">
              <w:rPr>
                <w:rFonts w:asciiTheme="minorEastAsia" w:hAnsiTheme="minorEastAsia" w:cs="新細明體"/>
                <w:color w:val="000000"/>
                <w:kern w:val="0"/>
              </w:rPr>
              <w:t>小手画出大世界（可爱卡通下篇）-BabyBooks</w:t>
            </w:r>
          </w:p>
        </w:tc>
        <w:tc>
          <w:tcPr>
            <w:tcW w:w="3543" w:type="dxa"/>
          </w:tcPr>
          <w:p w14:paraId="16ACD898" w14:textId="6AC2AF58" w:rsidR="00B05763" w:rsidRPr="00B05763" w:rsidRDefault="00B05763" w:rsidP="00B05763">
            <w:pPr>
              <w:pStyle w:val="ListParagraph"/>
              <w:numPr>
                <w:ilvl w:val="0"/>
                <w:numId w:val="15"/>
              </w:numPr>
              <w:spacing w:line="276" w:lineRule="auto"/>
              <w:ind w:leftChars="0" w:left="317" w:hanging="317"/>
              <w:rPr>
                <w:rFonts w:asciiTheme="minorEastAsia" w:hAnsiTheme="minorEastAsia" w:cs="新細明體"/>
                <w:color w:val="000000"/>
                <w:kern w:val="0"/>
              </w:rPr>
            </w:pPr>
            <w:r w:rsidRPr="00B05763">
              <w:rPr>
                <w:rFonts w:asciiTheme="minorEastAsia" w:hAnsiTheme="minorEastAsia" w:cs="新細明體" w:hint="eastAsia"/>
                <w:color w:val="000000"/>
                <w:kern w:val="0"/>
              </w:rPr>
              <w:t>簡單易用</w:t>
            </w:r>
          </w:p>
          <w:p w14:paraId="60502D6C" w14:textId="575ECBF1" w:rsidR="00B05763" w:rsidRPr="00B05763" w:rsidRDefault="00B05763" w:rsidP="00B05763">
            <w:pPr>
              <w:pStyle w:val="ListParagraph"/>
              <w:numPr>
                <w:ilvl w:val="0"/>
                <w:numId w:val="15"/>
              </w:numPr>
              <w:spacing w:line="276" w:lineRule="auto"/>
              <w:ind w:leftChars="0" w:left="317" w:hanging="317"/>
              <w:rPr>
                <w:rFonts w:asciiTheme="minorEastAsia" w:hAnsiTheme="minorEastAsia" w:cs="新細明體"/>
                <w:color w:val="000000"/>
                <w:kern w:val="0"/>
              </w:rPr>
            </w:pPr>
            <w:r w:rsidRPr="00B05763">
              <w:rPr>
                <w:rFonts w:asciiTheme="minorEastAsia" w:hAnsiTheme="minorEastAsia" w:cs="新細明體" w:hint="eastAsia"/>
                <w:color w:val="000000"/>
                <w:kern w:val="0"/>
              </w:rPr>
              <w:t>能夠激發幼兒想像力和創意</w:t>
            </w:r>
          </w:p>
        </w:tc>
        <w:tc>
          <w:tcPr>
            <w:tcW w:w="3686" w:type="dxa"/>
          </w:tcPr>
          <w:p w14:paraId="28B39257" w14:textId="4CF840F7" w:rsidR="00B05763" w:rsidRPr="00B05763" w:rsidRDefault="00B05763" w:rsidP="00B05763">
            <w:pPr>
              <w:pStyle w:val="ListParagraph"/>
              <w:numPr>
                <w:ilvl w:val="0"/>
                <w:numId w:val="15"/>
              </w:numPr>
              <w:spacing w:line="276" w:lineRule="auto"/>
              <w:ind w:leftChars="0" w:left="317" w:hanging="317"/>
              <w:rPr>
                <w:rFonts w:asciiTheme="minorEastAsia" w:hAnsiTheme="minorEastAsia" w:cs="新細明體"/>
                <w:color w:val="000000"/>
                <w:kern w:val="0"/>
              </w:rPr>
            </w:pPr>
            <w:r w:rsidRPr="00B05763">
              <w:rPr>
                <w:rFonts w:asciiTheme="minorEastAsia" w:hAnsiTheme="minorEastAsia" w:cs="新細明體" w:hint="eastAsia"/>
                <w:color w:val="000000"/>
                <w:kern w:val="0"/>
              </w:rPr>
              <w:t>幼兒可以繪畫圖畫或為預設的圖畫填上顏色。</w:t>
            </w:r>
          </w:p>
        </w:tc>
      </w:tr>
      <w:tr w:rsidR="00B05763" w:rsidRPr="00334CE9" w14:paraId="7DC067E6" w14:textId="77777777" w:rsidTr="00B05763">
        <w:tc>
          <w:tcPr>
            <w:tcW w:w="2235" w:type="dxa"/>
          </w:tcPr>
          <w:p w14:paraId="36D10D67" w14:textId="421CD2E4" w:rsidR="00B05763" w:rsidRPr="00334CE9" w:rsidRDefault="00B05763" w:rsidP="00C83C38">
            <w:pPr>
              <w:pStyle w:val="ListParagraph"/>
              <w:widowControl/>
              <w:numPr>
                <w:ilvl w:val="0"/>
                <w:numId w:val="11"/>
              </w:numPr>
              <w:spacing w:line="276" w:lineRule="auto"/>
              <w:ind w:leftChars="0" w:left="426" w:hanging="426"/>
              <w:rPr>
                <w:rFonts w:asciiTheme="minorEastAsia" w:hAnsiTheme="minorEastAsia" w:cs="新細明體"/>
                <w:color w:val="000000"/>
                <w:kern w:val="0"/>
              </w:rPr>
            </w:pPr>
            <w:r w:rsidRPr="00334CE9">
              <w:rPr>
                <w:rFonts w:asciiTheme="minorEastAsia" w:hAnsiTheme="minorEastAsia" w:cs="新細明體"/>
                <w:color w:val="000000"/>
                <w:kern w:val="0"/>
              </w:rPr>
              <w:t>宝宝学汉字800+</w:t>
            </w:r>
          </w:p>
        </w:tc>
        <w:tc>
          <w:tcPr>
            <w:tcW w:w="3543" w:type="dxa"/>
          </w:tcPr>
          <w:p w14:paraId="5874C481" w14:textId="741EB3AA" w:rsidR="00B05763" w:rsidRPr="00B05763" w:rsidRDefault="00B05763" w:rsidP="00B05763">
            <w:pPr>
              <w:pStyle w:val="ListParagraph"/>
              <w:widowControl/>
              <w:numPr>
                <w:ilvl w:val="0"/>
                <w:numId w:val="15"/>
              </w:numPr>
              <w:spacing w:line="276" w:lineRule="auto"/>
              <w:ind w:leftChars="0" w:left="317" w:hanging="317"/>
              <w:rPr>
                <w:rFonts w:asciiTheme="minorEastAsia" w:hAnsiTheme="minorEastAsia" w:cs="新細明體"/>
                <w:color w:val="000000"/>
                <w:kern w:val="0"/>
              </w:rPr>
            </w:pPr>
            <w:r w:rsidRPr="00B05763">
              <w:rPr>
                <w:rFonts w:asciiTheme="minorEastAsia" w:hAnsiTheme="minorEastAsia" w:cs="新細明體" w:hint="eastAsia"/>
                <w:color w:val="000000"/>
                <w:kern w:val="0"/>
              </w:rPr>
              <w:t>簡單易用</w:t>
            </w:r>
          </w:p>
          <w:p w14:paraId="12A36E18" w14:textId="58DF787E" w:rsidR="00B05763" w:rsidRPr="00B05763" w:rsidRDefault="00B05763" w:rsidP="00B05763">
            <w:pPr>
              <w:pStyle w:val="ListParagraph"/>
              <w:widowControl/>
              <w:numPr>
                <w:ilvl w:val="0"/>
                <w:numId w:val="15"/>
              </w:numPr>
              <w:spacing w:line="276" w:lineRule="auto"/>
              <w:ind w:leftChars="0" w:left="317" w:hanging="317"/>
              <w:rPr>
                <w:rFonts w:asciiTheme="minorEastAsia" w:hAnsiTheme="minorEastAsia" w:cs="新細明體"/>
                <w:color w:val="000000"/>
                <w:kern w:val="0"/>
              </w:rPr>
            </w:pPr>
            <w:r w:rsidRPr="00B05763">
              <w:rPr>
                <w:rFonts w:asciiTheme="minorEastAsia" w:hAnsiTheme="minorEastAsia" w:cs="新細明體" w:hint="eastAsia"/>
                <w:color w:val="000000"/>
                <w:kern w:val="0"/>
              </w:rPr>
              <w:t>有不同等級選擇</w:t>
            </w:r>
          </w:p>
          <w:p w14:paraId="22C35168" w14:textId="101E5DCE" w:rsidR="00B05763" w:rsidRPr="00B05763" w:rsidRDefault="00B05763" w:rsidP="00B05763">
            <w:pPr>
              <w:pStyle w:val="ListParagraph"/>
              <w:widowControl/>
              <w:numPr>
                <w:ilvl w:val="0"/>
                <w:numId w:val="15"/>
              </w:numPr>
              <w:spacing w:line="276" w:lineRule="auto"/>
              <w:ind w:leftChars="0" w:left="317" w:hanging="317"/>
              <w:rPr>
                <w:rFonts w:asciiTheme="minorEastAsia" w:hAnsiTheme="minorEastAsia" w:cs="新細明體"/>
                <w:color w:val="000000"/>
                <w:kern w:val="0"/>
              </w:rPr>
            </w:pPr>
            <w:r w:rsidRPr="00B05763">
              <w:rPr>
                <w:rFonts w:asciiTheme="minorEastAsia" w:hAnsiTheme="minorEastAsia" w:cs="新細明體" w:hint="eastAsia"/>
                <w:color w:val="000000"/>
                <w:kern w:val="0"/>
              </w:rPr>
              <w:t>不同的遊戲玩法</w:t>
            </w:r>
          </w:p>
          <w:p w14:paraId="0CFC02A3" w14:textId="78016E1E" w:rsidR="00B05763" w:rsidRPr="00B05763" w:rsidRDefault="00B05763" w:rsidP="00B05763">
            <w:pPr>
              <w:pStyle w:val="ListParagraph"/>
              <w:widowControl/>
              <w:numPr>
                <w:ilvl w:val="0"/>
                <w:numId w:val="15"/>
              </w:numPr>
              <w:spacing w:line="276" w:lineRule="auto"/>
              <w:ind w:leftChars="0" w:left="317" w:hanging="317"/>
              <w:rPr>
                <w:rFonts w:asciiTheme="minorEastAsia" w:hAnsiTheme="minorEastAsia" w:cs="新細明體"/>
                <w:color w:val="000000"/>
                <w:kern w:val="0"/>
              </w:rPr>
            </w:pPr>
            <w:r w:rsidRPr="00B05763">
              <w:rPr>
                <w:rFonts w:asciiTheme="minorEastAsia" w:hAnsiTheme="minorEastAsia" w:cs="新細明體" w:hint="eastAsia"/>
                <w:color w:val="000000"/>
                <w:kern w:val="0"/>
              </w:rPr>
              <w:t>幫助幼兒學習漢字</w:t>
            </w:r>
          </w:p>
        </w:tc>
        <w:tc>
          <w:tcPr>
            <w:tcW w:w="3686" w:type="dxa"/>
          </w:tcPr>
          <w:p w14:paraId="35FB1E26" w14:textId="49CDB828" w:rsidR="00B05763" w:rsidRPr="00B05763" w:rsidRDefault="00B05763" w:rsidP="00B05763">
            <w:pPr>
              <w:pStyle w:val="ListParagraph"/>
              <w:widowControl/>
              <w:numPr>
                <w:ilvl w:val="0"/>
                <w:numId w:val="15"/>
              </w:numPr>
              <w:spacing w:line="276" w:lineRule="auto"/>
              <w:ind w:leftChars="0" w:left="317" w:hanging="317"/>
              <w:rPr>
                <w:rFonts w:asciiTheme="minorEastAsia" w:hAnsiTheme="minorEastAsia" w:cs="新細明體"/>
                <w:color w:val="000000"/>
                <w:kern w:val="0"/>
              </w:rPr>
            </w:pPr>
            <w:r w:rsidRPr="00B05763">
              <w:rPr>
                <w:rFonts w:asciiTheme="minorEastAsia" w:hAnsiTheme="minorEastAsia" w:cs="新細明體" w:hint="eastAsia"/>
                <w:color w:val="000000"/>
                <w:kern w:val="0"/>
              </w:rPr>
              <w:t>幼兒利用提供的方塊拼出圖畫，成功拼湊的圖畫會變化成該圖畫的相應文字，並發出正確。</w:t>
            </w:r>
          </w:p>
        </w:tc>
      </w:tr>
      <w:tr w:rsidR="00200EB8" w:rsidRPr="00334CE9" w14:paraId="6B34034B" w14:textId="77777777" w:rsidTr="00B05763">
        <w:tc>
          <w:tcPr>
            <w:tcW w:w="2235" w:type="dxa"/>
          </w:tcPr>
          <w:p w14:paraId="1F385E17" w14:textId="456F4550" w:rsidR="001765AD" w:rsidRPr="00334CE9" w:rsidRDefault="001765AD" w:rsidP="00C83C38">
            <w:pPr>
              <w:pStyle w:val="ListParagraph"/>
              <w:widowControl/>
              <w:numPr>
                <w:ilvl w:val="0"/>
                <w:numId w:val="11"/>
              </w:numPr>
              <w:spacing w:line="276" w:lineRule="auto"/>
              <w:ind w:leftChars="0" w:left="426" w:hanging="426"/>
              <w:rPr>
                <w:rFonts w:asciiTheme="minorEastAsia" w:hAnsiTheme="minorEastAsia" w:cs="新細明體"/>
                <w:color w:val="000000"/>
                <w:kern w:val="0"/>
              </w:rPr>
            </w:pPr>
            <w:r w:rsidRPr="00334CE9">
              <w:rPr>
                <w:rFonts w:asciiTheme="minorEastAsia" w:hAnsiTheme="minorEastAsia" w:cs="新細明體"/>
                <w:color w:val="000000"/>
                <w:kern w:val="0"/>
              </w:rPr>
              <w:t>Xmind</w:t>
            </w:r>
          </w:p>
        </w:tc>
        <w:tc>
          <w:tcPr>
            <w:tcW w:w="3543" w:type="dxa"/>
          </w:tcPr>
          <w:p w14:paraId="507E6528" w14:textId="50325C72" w:rsidR="001765AD" w:rsidRPr="00B05763" w:rsidRDefault="001765AD" w:rsidP="00B05763">
            <w:pPr>
              <w:pStyle w:val="ListParagraph"/>
              <w:widowControl/>
              <w:numPr>
                <w:ilvl w:val="0"/>
                <w:numId w:val="17"/>
              </w:numPr>
              <w:spacing w:line="276" w:lineRule="auto"/>
              <w:ind w:leftChars="0" w:left="317" w:hanging="317"/>
              <w:rPr>
                <w:rFonts w:asciiTheme="minorEastAsia" w:hAnsiTheme="minorEastAsia" w:cs="新細明體"/>
                <w:color w:val="000000"/>
                <w:kern w:val="0"/>
              </w:rPr>
            </w:pPr>
            <w:r w:rsidRPr="00B05763">
              <w:rPr>
                <w:rFonts w:asciiTheme="minorEastAsia" w:hAnsiTheme="minorEastAsia" w:cs="新細明體" w:hint="eastAsia"/>
                <w:color w:val="000000"/>
                <w:kern w:val="0"/>
              </w:rPr>
              <w:t>可輕鬆輸出到其他電腦軟件如</w:t>
            </w:r>
            <w:r w:rsidRPr="00B05763">
              <w:rPr>
                <w:rFonts w:asciiTheme="minorEastAsia" w:hAnsiTheme="minorEastAsia" w:cs="新細明體"/>
                <w:color w:val="000000"/>
                <w:kern w:val="0"/>
              </w:rPr>
              <w:t>Microsoft Word</w:t>
            </w:r>
            <w:r w:rsidRPr="00B05763">
              <w:rPr>
                <w:rFonts w:asciiTheme="minorEastAsia" w:hAnsiTheme="minorEastAsia" w:cs="新細明體" w:hint="eastAsia"/>
                <w:color w:val="000000"/>
                <w:kern w:val="0"/>
              </w:rPr>
              <w:t>，</w:t>
            </w:r>
            <w:r w:rsidRPr="00B05763">
              <w:rPr>
                <w:rFonts w:asciiTheme="minorEastAsia" w:hAnsiTheme="minorEastAsia" w:cs="新細明體"/>
                <w:color w:val="000000"/>
                <w:kern w:val="0"/>
              </w:rPr>
              <w:t>Excel</w:t>
            </w:r>
            <w:r w:rsidRPr="00B05763">
              <w:rPr>
                <w:rFonts w:asciiTheme="minorEastAsia" w:hAnsiTheme="minorEastAsia" w:cs="新細明體" w:hint="eastAsia"/>
                <w:color w:val="000000"/>
                <w:kern w:val="0"/>
              </w:rPr>
              <w:t>等</w:t>
            </w:r>
          </w:p>
        </w:tc>
        <w:tc>
          <w:tcPr>
            <w:tcW w:w="3686" w:type="dxa"/>
          </w:tcPr>
          <w:p w14:paraId="1CDD2729" w14:textId="42AE3531" w:rsidR="001765AD" w:rsidRPr="00334CE9" w:rsidRDefault="001765AD" w:rsidP="00FB62C9">
            <w:pPr>
              <w:pStyle w:val="ListParagraph"/>
              <w:numPr>
                <w:ilvl w:val="0"/>
                <w:numId w:val="3"/>
              </w:numPr>
              <w:spacing w:line="276" w:lineRule="auto"/>
              <w:ind w:leftChars="0" w:left="221" w:hangingChars="92" w:hanging="221"/>
              <w:rPr>
                <w:rFonts w:asciiTheme="minorEastAsia" w:hAnsiTheme="minorEastAsia" w:cs="新細明體"/>
                <w:color w:val="000000"/>
                <w:kern w:val="0"/>
              </w:rPr>
            </w:pPr>
            <w:r>
              <w:rPr>
                <w:rFonts w:asciiTheme="minorEastAsia" w:hAnsiTheme="minorEastAsia" w:cs="新細明體" w:hint="eastAsia"/>
                <w:color w:val="000000"/>
                <w:kern w:val="0"/>
              </w:rPr>
              <w:t>利用軟件內的範本，</w:t>
            </w:r>
            <w:r w:rsidRPr="00334CE9">
              <w:rPr>
                <w:rFonts w:asciiTheme="minorEastAsia" w:hAnsiTheme="minorEastAsia" w:cs="新細明體"/>
                <w:color w:val="000000"/>
                <w:kern w:val="0"/>
              </w:rPr>
              <w:t>幼兒</w:t>
            </w:r>
            <w:r>
              <w:rPr>
                <w:rFonts w:asciiTheme="minorEastAsia" w:hAnsiTheme="minorEastAsia" w:cs="新細明體" w:hint="eastAsia"/>
                <w:color w:val="000000"/>
                <w:kern w:val="0"/>
              </w:rPr>
              <w:t>可學習使用腦圖幫助自己綜合思維</w:t>
            </w:r>
          </w:p>
        </w:tc>
      </w:tr>
      <w:tr w:rsidR="00200EB8" w:rsidRPr="00334CE9" w14:paraId="437F8CCD" w14:textId="77777777" w:rsidTr="00B05763">
        <w:tc>
          <w:tcPr>
            <w:tcW w:w="2235" w:type="dxa"/>
          </w:tcPr>
          <w:p w14:paraId="15AB3097" w14:textId="70FAF27D" w:rsidR="001765AD" w:rsidRPr="00334CE9" w:rsidRDefault="001765AD" w:rsidP="00C83C38">
            <w:pPr>
              <w:pStyle w:val="ListParagraph"/>
              <w:widowControl/>
              <w:numPr>
                <w:ilvl w:val="0"/>
                <w:numId w:val="11"/>
              </w:numPr>
              <w:spacing w:line="276" w:lineRule="auto"/>
              <w:ind w:leftChars="0" w:left="426" w:hanging="426"/>
              <w:rPr>
                <w:rFonts w:asciiTheme="minorEastAsia" w:hAnsiTheme="minorEastAsia" w:cs="新細明體"/>
                <w:color w:val="000000"/>
                <w:kern w:val="0"/>
              </w:rPr>
            </w:pPr>
            <w:r w:rsidRPr="00334CE9">
              <w:rPr>
                <w:rFonts w:asciiTheme="minorEastAsia" w:hAnsiTheme="minorEastAsia" w:cs="新細明體"/>
                <w:color w:val="000000"/>
                <w:kern w:val="0"/>
              </w:rPr>
              <w:t>Kidspiration</w:t>
            </w:r>
          </w:p>
        </w:tc>
        <w:tc>
          <w:tcPr>
            <w:tcW w:w="3543" w:type="dxa"/>
          </w:tcPr>
          <w:p w14:paraId="4A418C18" w14:textId="77777777" w:rsidR="001765AD" w:rsidRPr="00064EBA" w:rsidRDefault="001765AD" w:rsidP="00064EBA">
            <w:pPr>
              <w:pStyle w:val="ListParagraph"/>
              <w:widowControl/>
              <w:numPr>
                <w:ilvl w:val="0"/>
                <w:numId w:val="3"/>
              </w:numPr>
              <w:spacing w:line="276" w:lineRule="auto"/>
              <w:ind w:leftChars="0" w:left="317" w:hanging="338"/>
              <w:rPr>
                <w:rFonts w:asciiTheme="minorEastAsia" w:hAnsiTheme="minorEastAsia" w:cs="新細明體"/>
                <w:color w:val="000000"/>
                <w:kern w:val="0"/>
              </w:rPr>
            </w:pPr>
            <w:r w:rsidRPr="00064EBA">
              <w:rPr>
                <w:rFonts w:asciiTheme="minorEastAsia" w:hAnsiTheme="minorEastAsia" w:cs="新細明體" w:hint="eastAsia"/>
                <w:color w:val="000000"/>
                <w:kern w:val="0"/>
              </w:rPr>
              <w:t>內含字典功能</w:t>
            </w:r>
          </w:p>
          <w:p w14:paraId="6373CB86" w14:textId="4FA85467" w:rsidR="001765AD" w:rsidRPr="00064EBA" w:rsidRDefault="001765AD" w:rsidP="00064EBA">
            <w:pPr>
              <w:pStyle w:val="ListParagraph"/>
              <w:widowControl/>
              <w:numPr>
                <w:ilvl w:val="0"/>
                <w:numId w:val="3"/>
              </w:numPr>
              <w:spacing w:line="276" w:lineRule="auto"/>
              <w:ind w:leftChars="0" w:left="317" w:hanging="338"/>
              <w:rPr>
                <w:rFonts w:asciiTheme="minorEastAsia" w:hAnsiTheme="minorEastAsia" w:cs="新細明體"/>
                <w:color w:val="000000"/>
                <w:kern w:val="0"/>
              </w:rPr>
            </w:pPr>
            <w:r w:rsidRPr="00064EBA">
              <w:rPr>
                <w:rFonts w:asciiTheme="minorEastAsia" w:hAnsiTheme="minorEastAsia" w:cs="新細明體" w:hint="eastAsia"/>
                <w:color w:val="000000"/>
                <w:kern w:val="0"/>
              </w:rPr>
              <w:t>提供網上教師資源</w:t>
            </w:r>
          </w:p>
        </w:tc>
        <w:tc>
          <w:tcPr>
            <w:tcW w:w="3686" w:type="dxa"/>
          </w:tcPr>
          <w:p w14:paraId="627F2A1D" w14:textId="303B7F4E" w:rsidR="001765AD" w:rsidRPr="00334CE9" w:rsidRDefault="001765AD" w:rsidP="00FB62C9">
            <w:pPr>
              <w:pStyle w:val="ListParagraph"/>
              <w:numPr>
                <w:ilvl w:val="0"/>
                <w:numId w:val="3"/>
              </w:numPr>
              <w:spacing w:line="276" w:lineRule="auto"/>
              <w:ind w:leftChars="0" w:left="221" w:hangingChars="92" w:hanging="221"/>
              <w:rPr>
                <w:rFonts w:asciiTheme="minorEastAsia" w:hAnsiTheme="minorEastAsia" w:cs="新細明體"/>
                <w:color w:val="000000"/>
                <w:kern w:val="0"/>
              </w:rPr>
            </w:pPr>
            <w:r>
              <w:rPr>
                <w:rFonts w:asciiTheme="minorEastAsia" w:hAnsiTheme="minorEastAsia" w:cs="新細明體" w:hint="eastAsia"/>
                <w:color w:val="000000"/>
                <w:kern w:val="0"/>
              </w:rPr>
              <w:t>運用視覺去探索和理解文字、</w:t>
            </w:r>
            <w:r w:rsidRPr="00094C67">
              <w:rPr>
                <w:rFonts w:asciiTheme="minorEastAsia" w:hAnsiTheme="minorEastAsia" w:cs="新細明體" w:hint="eastAsia"/>
                <w:color w:val="000000"/>
                <w:kern w:val="0"/>
              </w:rPr>
              <w:t>數字和概念</w:t>
            </w:r>
          </w:p>
        </w:tc>
      </w:tr>
      <w:tr w:rsidR="00200EB8" w:rsidRPr="00334CE9" w14:paraId="391BF9FB" w14:textId="77777777" w:rsidTr="00B05763">
        <w:tc>
          <w:tcPr>
            <w:tcW w:w="2235" w:type="dxa"/>
          </w:tcPr>
          <w:p w14:paraId="1125CB38" w14:textId="1F6733EC" w:rsidR="001765AD" w:rsidRPr="00334CE9" w:rsidRDefault="001765AD" w:rsidP="00C83C38">
            <w:pPr>
              <w:pStyle w:val="ListParagraph"/>
              <w:widowControl/>
              <w:numPr>
                <w:ilvl w:val="0"/>
                <w:numId w:val="11"/>
              </w:numPr>
              <w:spacing w:line="276" w:lineRule="auto"/>
              <w:ind w:leftChars="0" w:left="426" w:hanging="426"/>
              <w:rPr>
                <w:rFonts w:asciiTheme="minorEastAsia" w:hAnsiTheme="minorEastAsia" w:cs="新細明體"/>
                <w:color w:val="000000"/>
                <w:kern w:val="0"/>
              </w:rPr>
            </w:pPr>
            <w:r w:rsidRPr="00334CE9">
              <w:rPr>
                <w:rFonts w:asciiTheme="minorEastAsia" w:hAnsiTheme="minorEastAsia"/>
              </w:rPr>
              <w:t>Finger Balance Free</w:t>
            </w:r>
          </w:p>
        </w:tc>
        <w:tc>
          <w:tcPr>
            <w:tcW w:w="3543" w:type="dxa"/>
          </w:tcPr>
          <w:p w14:paraId="71F1E73A" w14:textId="241F11A0" w:rsidR="001765AD" w:rsidRPr="00064EBA" w:rsidRDefault="001765AD" w:rsidP="00064EBA">
            <w:pPr>
              <w:pStyle w:val="ListParagraph"/>
              <w:widowControl/>
              <w:numPr>
                <w:ilvl w:val="0"/>
                <w:numId w:val="3"/>
              </w:numPr>
              <w:spacing w:line="276" w:lineRule="auto"/>
              <w:ind w:leftChars="0" w:left="317" w:hanging="338"/>
              <w:rPr>
                <w:rFonts w:asciiTheme="minorEastAsia" w:hAnsiTheme="minorEastAsia" w:cs="新細明體"/>
                <w:color w:val="000000"/>
                <w:kern w:val="0"/>
              </w:rPr>
            </w:pPr>
            <w:r w:rsidRPr="00064EBA">
              <w:rPr>
                <w:rFonts w:asciiTheme="minorEastAsia" w:hAnsiTheme="minorEastAsia" w:cs="新細明體" w:hint="eastAsia"/>
                <w:color w:val="000000"/>
                <w:kern w:val="0"/>
              </w:rPr>
              <w:t>簡單易玩，易明</w:t>
            </w:r>
          </w:p>
        </w:tc>
        <w:tc>
          <w:tcPr>
            <w:tcW w:w="3686" w:type="dxa"/>
          </w:tcPr>
          <w:p w14:paraId="56F3EC35" w14:textId="758F9964" w:rsidR="001765AD" w:rsidRDefault="001765AD" w:rsidP="00FB62C9">
            <w:pPr>
              <w:pStyle w:val="ListParagraph"/>
              <w:numPr>
                <w:ilvl w:val="0"/>
                <w:numId w:val="3"/>
              </w:numPr>
              <w:spacing w:line="276" w:lineRule="auto"/>
              <w:ind w:leftChars="0" w:left="221" w:hangingChars="92" w:hanging="221"/>
              <w:rPr>
                <w:rFonts w:asciiTheme="minorEastAsia" w:hAnsiTheme="minorEastAsia" w:cs="新細明體"/>
                <w:color w:val="000000"/>
                <w:kern w:val="0"/>
              </w:rPr>
            </w:pPr>
            <w:r w:rsidRPr="00334CE9">
              <w:rPr>
                <w:rFonts w:asciiTheme="minorEastAsia" w:hAnsiTheme="minorEastAsia" w:cs="新細明體" w:hint="eastAsia"/>
                <w:color w:val="000000"/>
                <w:kern w:val="0"/>
              </w:rPr>
              <w:t>可以隨時隨地</w:t>
            </w:r>
            <w:r>
              <w:rPr>
                <w:rFonts w:asciiTheme="minorEastAsia" w:hAnsiTheme="minorEastAsia" w:cs="新細明體" w:hint="eastAsia"/>
                <w:color w:val="000000"/>
                <w:kern w:val="0"/>
              </w:rPr>
              <w:t>在智能電話中玩</w:t>
            </w:r>
          </w:p>
          <w:p w14:paraId="0F39D7E4" w14:textId="20FC8B2A" w:rsidR="001765AD" w:rsidRPr="00334CE9" w:rsidRDefault="001765AD" w:rsidP="00FB62C9">
            <w:pPr>
              <w:pStyle w:val="ListParagraph"/>
              <w:numPr>
                <w:ilvl w:val="0"/>
                <w:numId w:val="3"/>
              </w:numPr>
              <w:spacing w:line="276" w:lineRule="auto"/>
              <w:ind w:leftChars="0" w:left="221" w:hangingChars="92" w:hanging="221"/>
              <w:rPr>
                <w:rFonts w:asciiTheme="minorEastAsia" w:hAnsiTheme="minorEastAsia" w:cs="新細明體"/>
                <w:color w:val="000000"/>
                <w:kern w:val="0"/>
              </w:rPr>
            </w:pPr>
            <w:r>
              <w:rPr>
                <w:rFonts w:asciiTheme="minorEastAsia" w:hAnsiTheme="minorEastAsia" w:cs="新細明體" w:hint="eastAsia"/>
                <w:color w:val="000000"/>
                <w:kern w:val="0"/>
              </w:rPr>
              <w:t>接觸平衡概念</w:t>
            </w:r>
          </w:p>
        </w:tc>
      </w:tr>
      <w:tr w:rsidR="00200EB8" w:rsidRPr="00334CE9" w14:paraId="26F15F06" w14:textId="77777777" w:rsidTr="00B05763">
        <w:tc>
          <w:tcPr>
            <w:tcW w:w="2235" w:type="dxa"/>
          </w:tcPr>
          <w:p w14:paraId="44C212FC" w14:textId="1C9418ED" w:rsidR="001765AD" w:rsidRPr="00334CE9" w:rsidRDefault="001765AD" w:rsidP="00C83C38">
            <w:pPr>
              <w:pStyle w:val="ListParagraph"/>
              <w:widowControl/>
              <w:numPr>
                <w:ilvl w:val="0"/>
                <w:numId w:val="11"/>
              </w:numPr>
              <w:spacing w:line="276" w:lineRule="auto"/>
              <w:ind w:leftChars="0" w:left="426" w:hanging="426"/>
              <w:rPr>
                <w:rFonts w:asciiTheme="minorEastAsia" w:hAnsiTheme="minorEastAsia" w:cs="新細明體"/>
                <w:color w:val="000000"/>
                <w:kern w:val="0"/>
              </w:rPr>
            </w:pPr>
            <w:r w:rsidRPr="00334CE9">
              <w:rPr>
                <w:rFonts w:asciiTheme="minorEastAsia" w:hAnsiTheme="minorEastAsia"/>
              </w:rPr>
              <w:t>Kids Numbers and Math Lite</w:t>
            </w:r>
          </w:p>
        </w:tc>
        <w:tc>
          <w:tcPr>
            <w:tcW w:w="3543" w:type="dxa"/>
          </w:tcPr>
          <w:p w14:paraId="79381617" w14:textId="77777777" w:rsidR="001765AD" w:rsidRPr="004557CB" w:rsidRDefault="001765AD" w:rsidP="004557CB">
            <w:pPr>
              <w:pStyle w:val="ListParagraph"/>
              <w:widowControl/>
              <w:numPr>
                <w:ilvl w:val="0"/>
                <w:numId w:val="14"/>
              </w:numPr>
              <w:spacing w:line="276" w:lineRule="auto"/>
              <w:ind w:leftChars="0" w:left="317" w:hanging="317"/>
              <w:rPr>
                <w:rFonts w:asciiTheme="minorEastAsia" w:hAnsiTheme="minorEastAsia" w:cs="新細明體"/>
                <w:color w:val="000000"/>
                <w:kern w:val="0"/>
              </w:rPr>
            </w:pPr>
            <w:r w:rsidRPr="004557CB">
              <w:rPr>
                <w:rFonts w:asciiTheme="minorEastAsia" w:hAnsiTheme="minorEastAsia" w:cs="新細明體" w:hint="eastAsia"/>
                <w:color w:val="000000"/>
                <w:kern w:val="0"/>
              </w:rPr>
              <w:t>圖像簡潔</w:t>
            </w:r>
          </w:p>
          <w:p w14:paraId="645F29C8" w14:textId="77B47041" w:rsidR="001765AD" w:rsidRPr="004557CB" w:rsidRDefault="001765AD" w:rsidP="004557CB">
            <w:pPr>
              <w:pStyle w:val="ListParagraph"/>
              <w:widowControl/>
              <w:numPr>
                <w:ilvl w:val="0"/>
                <w:numId w:val="14"/>
              </w:numPr>
              <w:spacing w:line="276" w:lineRule="auto"/>
              <w:ind w:leftChars="0" w:left="317" w:hanging="317"/>
              <w:rPr>
                <w:rFonts w:asciiTheme="minorEastAsia" w:hAnsiTheme="minorEastAsia" w:cs="新細明體"/>
                <w:color w:val="000000"/>
                <w:kern w:val="0"/>
              </w:rPr>
            </w:pPr>
            <w:r w:rsidRPr="004557CB">
              <w:rPr>
                <w:rFonts w:asciiTheme="minorEastAsia" w:hAnsiTheme="minorEastAsia" w:cs="新細明體" w:hint="eastAsia"/>
                <w:color w:val="000000"/>
                <w:kern w:val="0"/>
              </w:rPr>
              <w:t>遊戲易玩，易明</w:t>
            </w:r>
          </w:p>
        </w:tc>
        <w:tc>
          <w:tcPr>
            <w:tcW w:w="3686" w:type="dxa"/>
          </w:tcPr>
          <w:p w14:paraId="7F48CD1A" w14:textId="60437036" w:rsidR="001765AD" w:rsidRPr="00334CE9" w:rsidRDefault="001765AD" w:rsidP="00FB62C9">
            <w:pPr>
              <w:pStyle w:val="ListParagraph"/>
              <w:numPr>
                <w:ilvl w:val="0"/>
                <w:numId w:val="3"/>
              </w:numPr>
              <w:spacing w:line="276" w:lineRule="auto"/>
              <w:ind w:leftChars="0" w:left="221" w:hangingChars="92" w:hanging="221"/>
              <w:rPr>
                <w:rFonts w:asciiTheme="minorEastAsia" w:hAnsiTheme="minorEastAsia" w:cs="新細明體"/>
                <w:color w:val="000000"/>
                <w:kern w:val="0"/>
              </w:rPr>
            </w:pPr>
            <w:r>
              <w:rPr>
                <w:rFonts w:asciiTheme="minorEastAsia" w:hAnsiTheme="minorEastAsia" w:cs="新細明體" w:hint="eastAsia"/>
                <w:color w:val="000000"/>
                <w:kern w:val="0"/>
              </w:rPr>
              <w:t>幼兒可學</w:t>
            </w:r>
            <w:r w:rsidRPr="00AC235A">
              <w:rPr>
                <w:rFonts w:asciiTheme="minorEastAsia" w:hAnsiTheme="minorEastAsia" w:cs="新細明體" w:hint="eastAsia"/>
                <w:color w:val="000000"/>
                <w:kern w:val="0"/>
              </w:rPr>
              <w:t>計數</w:t>
            </w:r>
            <w:r>
              <w:rPr>
                <w:rFonts w:asciiTheme="minorEastAsia" w:hAnsiTheme="minorEastAsia" w:cs="新細明體" w:hint="eastAsia"/>
                <w:color w:val="000000"/>
                <w:kern w:val="0"/>
              </w:rPr>
              <w:t>、</w:t>
            </w:r>
            <w:r w:rsidRPr="00AC235A">
              <w:rPr>
                <w:rFonts w:asciiTheme="minorEastAsia" w:hAnsiTheme="minorEastAsia" w:cs="新細明體" w:hint="eastAsia"/>
                <w:color w:val="000000"/>
                <w:kern w:val="0"/>
              </w:rPr>
              <w:t>比較數字</w:t>
            </w:r>
            <w:r>
              <w:rPr>
                <w:rFonts w:asciiTheme="minorEastAsia" w:hAnsiTheme="minorEastAsia" w:cs="新細明體" w:hint="eastAsia"/>
                <w:color w:val="000000"/>
                <w:kern w:val="0"/>
              </w:rPr>
              <w:t>、</w:t>
            </w:r>
            <w:r w:rsidRPr="00AC235A">
              <w:rPr>
                <w:rFonts w:asciiTheme="minorEastAsia" w:hAnsiTheme="minorEastAsia" w:cs="新細明體" w:hint="eastAsia"/>
                <w:color w:val="000000"/>
                <w:kern w:val="0"/>
              </w:rPr>
              <w:t>加</w:t>
            </w:r>
            <w:r>
              <w:rPr>
                <w:rFonts w:asciiTheme="minorEastAsia" w:hAnsiTheme="minorEastAsia" w:cs="新細明體" w:hint="eastAsia"/>
                <w:color w:val="000000"/>
                <w:kern w:val="0"/>
              </w:rPr>
              <w:t>、</w:t>
            </w:r>
            <w:r w:rsidRPr="00AC235A">
              <w:rPr>
                <w:rFonts w:asciiTheme="minorEastAsia" w:hAnsiTheme="minorEastAsia" w:cs="新細明體" w:hint="eastAsia"/>
                <w:color w:val="000000"/>
                <w:kern w:val="0"/>
              </w:rPr>
              <w:t>減</w:t>
            </w:r>
            <w:r>
              <w:rPr>
                <w:rFonts w:asciiTheme="minorEastAsia" w:hAnsiTheme="minorEastAsia" w:cs="新細明體" w:hint="eastAsia"/>
                <w:color w:val="000000"/>
                <w:kern w:val="0"/>
              </w:rPr>
              <w:t>、</w:t>
            </w:r>
            <w:r w:rsidRPr="00AC235A">
              <w:rPr>
                <w:rFonts w:asciiTheme="minorEastAsia" w:hAnsiTheme="minorEastAsia" w:cs="新細明體" w:hint="eastAsia"/>
                <w:color w:val="000000"/>
                <w:kern w:val="0"/>
              </w:rPr>
              <w:t>匹配數字</w:t>
            </w:r>
          </w:p>
        </w:tc>
      </w:tr>
      <w:tr w:rsidR="00200EB8" w:rsidRPr="00334CE9" w14:paraId="1F4B6589" w14:textId="77777777" w:rsidTr="00B05763">
        <w:tc>
          <w:tcPr>
            <w:tcW w:w="2235" w:type="dxa"/>
          </w:tcPr>
          <w:p w14:paraId="668BA3E3" w14:textId="0122D794" w:rsidR="004557CB" w:rsidRPr="00334CE9" w:rsidRDefault="004557CB" w:rsidP="00C83C38">
            <w:pPr>
              <w:pStyle w:val="ListParagraph"/>
              <w:numPr>
                <w:ilvl w:val="0"/>
                <w:numId w:val="11"/>
              </w:numPr>
              <w:spacing w:line="276" w:lineRule="auto"/>
              <w:ind w:leftChars="0" w:left="426" w:hanging="426"/>
              <w:rPr>
                <w:rFonts w:asciiTheme="minorEastAsia" w:hAnsiTheme="minorEastAsia"/>
              </w:rPr>
            </w:pPr>
            <w:r w:rsidRPr="00334CE9">
              <w:rPr>
                <w:rFonts w:asciiTheme="minorEastAsia" w:hAnsiTheme="minorEastAsia"/>
              </w:rPr>
              <w:t>Kids ABC Letter Lite</w:t>
            </w:r>
          </w:p>
        </w:tc>
        <w:tc>
          <w:tcPr>
            <w:tcW w:w="3543" w:type="dxa"/>
          </w:tcPr>
          <w:p w14:paraId="4A9E31A5" w14:textId="3DE63464" w:rsidR="004557CB" w:rsidRPr="004557CB" w:rsidRDefault="004557CB" w:rsidP="004557CB">
            <w:pPr>
              <w:pStyle w:val="ListParagraph"/>
              <w:widowControl/>
              <w:numPr>
                <w:ilvl w:val="0"/>
                <w:numId w:val="13"/>
              </w:numPr>
              <w:spacing w:line="276" w:lineRule="auto"/>
              <w:ind w:leftChars="0" w:left="318" w:hanging="318"/>
              <w:rPr>
                <w:rFonts w:asciiTheme="minorEastAsia" w:hAnsiTheme="minorEastAsia" w:cs="新細明體"/>
                <w:color w:val="000000"/>
                <w:kern w:val="0"/>
              </w:rPr>
            </w:pPr>
            <w:r w:rsidRPr="004557CB">
              <w:rPr>
                <w:rFonts w:asciiTheme="minorEastAsia" w:hAnsiTheme="minorEastAsia" w:cs="新細明體" w:hint="eastAsia"/>
                <w:color w:val="000000"/>
                <w:kern w:val="0"/>
              </w:rPr>
              <w:t>畫面生動</w:t>
            </w:r>
          </w:p>
          <w:p w14:paraId="31E3553E" w14:textId="4374C076" w:rsidR="004557CB" w:rsidRPr="004557CB" w:rsidRDefault="004557CB" w:rsidP="004557CB">
            <w:pPr>
              <w:pStyle w:val="ListParagraph"/>
              <w:widowControl/>
              <w:numPr>
                <w:ilvl w:val="0"/>
                <w:numId w:val="13"/>
              </w:numPr>
              <w:spacing w:line="276" w:lineRule="auto"/>
              <w:ind w:leftChars="0" w:left="318" w:hanging="318"/>
              <w:rPr>
                <w:rFonts w:asciiTheme="minorEastAsia" w:hAnsiTheme="minorEastAsia" w:cs="新細明體"/>
                <w:color w:val="000000"/>
                <w:kern w:val="0"/>
              </w:rPr>
            </w:pPr>
            <w:r w:rsidRPr="004557CB">
              <w:rPr>
                <w:rFonts w:asciiTheme="minorEastAsia" w:hAnsiTheme="minorEastAsia" w:cs="新細明體" w:hint="eastAsia"/>
                <w:color w:val="000000"/>
                <w:kern w:val="0"/>
              </w:rPr>
              <w:t>簡單易用</w:t>
            </w:r>
          </w:p>
          <w:p w14:paraId="7949FE3E" w14:textId="71084A6D" w:rsidR="004557CB" w:rsidRPr="004557CB" w:rsidRDefault="004557CB" w:rsidP="004557CB">
            <w:pPr>
              <w:pStyle w:val="ListParagraph"/>
              <w:widowControl/>
              <w:numPr>
                <w:ilvl w:val="0"/>
                <w:numId w:val="13"/>
              </w:numPr>
              <w:spacing w:line="276" w:lineRule="auto"/>
              <w:ind w:leftChars="0" w:left="318" w:hanging="318"/>
              <w:rPr>
                <w:rFonts w:asciiTheme="minorEastAsia" w:hAnsiTheme="minorEastAsia" w:cs="新細明體"/>
                <w:color w:val="000000"/>
                <w:kern w:val="0"/>
              </w:rPr>
            </w:pPr>
            <w:r w:rsidRPr="004557CB">
              <w:rPr>
                <w:rFonts w:asciiTheme="minorEastAsia" w:hAnsiTheme="minorEastAsia" w:cs="新細明體" w:hint="eastAsia"/>
                <w:color w:val="000000"/>
                <w:kern w:val="0"/>
              </w:rPr>
              <w:t>不同的遊戲玩法</w:t>
            </w:r>
          </w:p>
          <w:p w14:paraId="161B1B00" w14:textId="661C3673" w:rsidR="004557CB" w:rsidRPr="004557CB" w:rsidRDefault="004557CB" w:rsidP="004557CB">
            <w:pPr>
              <w:pStyle w:val="ListParagraph"/>
              <w:widowControl/>
              <w:numPr>
                <w:ilvl w:val="0"/>
                <w:numId w:val="13"/>
              </w:numPr>
              <w:spacing w:line="276" w:lineRule="auto"/>
              <w:ind w:leftChars="0" w:left="318" w:hanging="318"/>
              <w:rPr>
                <w:rFonts w:asciiTheme="minorEastAsia" w:hAnsiTheme="minorEastAsia" w:cs="新細明體"/>
                <w:color w:val="000000"/>
                <w:kern w:val="0"/>
              </w:rPr>
            </w:pPr>
            <w:r w:rsidRPr="004557CB">
              <w:rPr>
                <w:rFonts w:asciiTheme="minorEastAsia" w:hAnsiTheme="minorEastAsia" w:cs="新細明體" w:hint="eastAsia"/>
                <w:color w:val="000000"/>
                <w:kern w:val="0"/>
              </w:rPr>
              <w:t>幫助幼兒學習英語</w:t>
            </w:r>
          </w:p>
        </w:tc>
        <w:tc>
          <w:tcPr>
            <w:tcW w:w="3686" w:type="dxa"/>
          </w:tcPr>
          <w:p w14:paraId="1C2A205C" w14:textId="6361C78C" w:rsidR="004557CB" w:rsidRPr="004557CB" w:rsidRDefault="004557CB" w:rsidP="004557CB">
            <w:pPr>
              <w:pStyle w:val="ListParagraph"/>
              <w:widowControl/>
              <w:numPr>
                <w:ilvl w:val="0"/>
                <w:numId w:val="13"/>
              </w:numPr>
              <w:spacing w:line="276" w:lineRule="auto"/>
              <w:ind w:leftChars="0" w:left="318" w:hanging="318"/>
              <w:rPr>
                <w:rFonts w:asciiTheme="minorEastAsia" w:hAnsiTheme="minorEastAsia" w:cs="新細明體"/>
                <w:color w:val="000000"/>
                <w:kern w:val="0"/>
              </w:rPr>
            </w:pPr>
            <w:r w:rsidRPr="004557CB">
              <w:rPr>
                <w:rFonts w:asciiTheme="minorEastAsia" w:hAnsiTheme="minorEastAsia" w:cs="新細明體" w:hint="eastAsia"/>
                <w:color w:val="000000"/>
                <w:kern w:val="0"/>
              </w:rPr>
              <w:t>幼兒可以直接聆聽英文字母的正確發音。</w:t>
            </w:r>
          </w:p>
          <w:p w14:paraId="17281B07" w14:textId="393123AC" w:rsidR="004557CB" w:rsidRPr="004557CB" w:rsidRDefault="004557CB" w:rsidP="004557CB">
            <w:pPr>
              <w:pStyle w:val="ListParagraph"/>
              <w:widowControl/>
              <w:numPr>
                <w:ilvl w:val="0"/>
                <w:numId w:val="13"/>
              </w:numPr>
              <w:spacing w:line="276" w:lineRule="auto"/>
              <w:ind w:leftChars="0" w:left="318" w:hanging="318"/>
              <w:rPr>
                <w:rFonts w:asciiTheme="minorEastAsia" w:hAnsiTheme="minorEastAsia" w:cs="新細明體"/>
                <w:color w:val="000000"/>
                <w:kern w:val="0"/>
              </w:rPr>
            </w:pPr>
            <w:r w:rsidRPr="004557CB">
              <w:rPr>
                <w:rFonts w:asciiTheme="minorEastAsia" w:hAnsiTheme="minorEastAsia" w:cs="新細明體" w:hint="eastAsia"/>
                <w:color w:val="000000"/>
                <w:kern w:val="0"/>
              </w:rPr>
              <w:t>幼兒能夠根據提供英文字母外型的拼湊出字母。</w:t>
            </w:r>
          </w:p>
          <w:p w14:paraId="57EC4CCE" w14:textId="2D3240D9" w:rsidR="004557CB" w:rsidRPr="004557CB" w:rsidRDefault="004557CB" w:rsidP="004557CB">
            <w:pPr>
              <w:pStyle w:val="ListParagraph"/>
              <w:widowControl/>
              <w:numPr>
                <w:ilvl w:val="0"/>
                <w:numId w:val="13"/>
              </w:numPr>
              <w:spacing w:line="276" w:lineRule="auto"/>
              <w:ind w:leftChars="0" w:left="318" w:hanging="318"/>
              <w:rPr>
                <w:rFonts w:asciiTheme="minorEastAsia" w:hAnsiTheme="minorEastAsia" w:cs="新細明體"/>
                <w:color w:val="000000"/>
                <w:kern w:val="0"/>
              </w:rPr>
            </w:pPr>
            <w:r w:rsidRPr="004557CB">
              <w:rPr>
                <w:rFonts w:asciiTheme="minorEastAsia" w:hAnsiTheme="minorEastAsia" w:cs="新細明體" w:hint="eastAsia"/>
                <w:color w:val="000000"/>
                <w:kern w:val="0"/>
              </w:rPr>
              <w:t>幼兒可以遊戲的指示找出適當的英文字母。</w:t>
            </w:r>
          </w:p>
        </w:tc>
      </w:tr>
    </w:tbl>
    <w:p w14:paraId="74EE2870" w14:textId="77777777" w:rsidR="00BB0E64" w:rsidRDefault="00BB0E64"/>
    <w:tbl>
      <w:tblPr>
        <w:tblStyle w:val="TableGrid"/>
        <w:tblW w:w="9464" w:type="dxa"/>
        <w:tblLook w:val="04A0" w:firstRow="1" w:lastRow="0" w:firstColumn="1" w:lastColumn="0" w:noHBand="0" w:noVBand="1"/>
      </w:tblPr>
      <w:tblGrid>
        <w:gridCol w:w="2235"/>
        <w:gridCol w:w="3543"/>
        <w:gridCol w:w="3686"/>
      </w:tblGrid>
      <w:tr w:rsidR="00200EB8" w:rsidRPr="00334CE9" w14:paraId="1916F19C" w14:textId="77777777" w:rsidTr="00B05763">
        <w:tc>
          <w:tcPr>
            <w:tcW w:w="2235" w:type="dxa"/>
          </w:tcPr>
          <w:p w14:paraId="085E3BFA" w14:textId="519D2E8E" w:rsidR="004557CB" w:rsidRPr="00334CE9" w:rsidRDefault="004557CB" w:rsidP="00C83C38">
            <w:pPr>
              <w:pStyle w:val="ListParagraph"/>
              <w:numPr>
                <w:ilvl w:val="0"/>
                <w:numId w:val="11"/>
              </w:numPr>
              <w:spacing w:line="276" w:lineRule="auto"/>
              <w:ind w:leftChars="0" w:left="426" w:hanging="426"/>
              <w:rPr>
                <w:rFonts w:asciiTheme="minorEastAsia" w:hAnsiTheme="minorEastAsia"/>
              </w:rPr>
            </w:pPr>
            <w:r w:rsidRPr="00334CE9">
              <w:rPr>
                <w:rFonts w:asciiTheme="minorEastAsia" w:hAnsiTheme="minorEastAsia"/>
              </w:rPr>
              <w:lastRenderedPageBreak/>
              <w:t>Kids ABC Phonic Lite</w:t>
            </w:r>
          </w:p>
        </w:tc>
        <w:tc>
          <w:tcPr>
            <w:tcW w:w="3543" w:type="dxa"/>
          </w:tcPr>
          <w:p w14:paraId="6A62B431" w14:textId="3A8CD75A" w:rsidR="004557CB" w:rsidRPr="004557CB" w:rsidRDefault="004557CB" w:rsidP="004557CB">
            <w:pPr>
              <w:pStyle w:val="ListParagraph"/>
              <w:widowControl/>
              <w:numPr>
                <w:ilvl w:val="0"/>
                <w:numId w:val="13"/>
              </w:numPr>
              <w:spacing w:line="276" w:lineRule="auto"/>
              <w:ind w:leftChars="0" w:left="318" w:hanging="318"/>
              <w:rPr>
                <w:rFonts w:asciiTheme="minorEastAsia" w:hAnsiTheme="minorEastAsia" w:cs="新細明體"/>
                <w:color w:val="000000"/>
                <w:kern w:val="0"/>
              </w:rPr>
            </w:pPr>
            <w:r w:rsidRPr="004557CB">
              <w:rPr>
                <w:rFonts w:asciiTheme="minorEastAsia" w:hAnsiTheme="minorEastAsia" w:cs="新細明體" w:hint="eastAsia"/>
                <w:color w:val="000000"/>
                <w:kern w:val="0"/>
              </w:rPr>
              <w:t>畫面生動</w:t>
            </w:r>
          </w:p>
          <w:p w14:paraId="67A7A705" w14:textId="482E5D27" w:rsidR="004557CB" w:rsidRPr="004557CB" w:rsidRDefault="004557CB" w:rsidP="004557CB">
            <w:pPr>
              <w:pStyle w:val="ListParagraph"/>
              <w:widowControl/>
              <w:numPr>
                <w:ilvl w:val="0"/>
                <w:numId w:val="13"/>
              </w:numPr>
              <w:spacing w:line="276" w:lineRule="auto"/>
              <w:ind w:leftChars="0" w:left="318" w:hanging="318"/>
              <w:rPr>
                <w:rFonts w:asciiTheme="minorEastAsia" w:hAnsiTheme="minorEastAsia" w:cs="新細明體"/>
                <w:color w:val="000000"/>
                <w:kern w:val="0"/>
              </w:rPr>
            </w:pPr>
            <w:r w:rsidRPr="004557CB">
              <w:rPr>
                <w:rFonts w:asciiTheme="minorEastAsia" w:hAnsiTheme="minorEastAsia" w:cs="新細明體" w:hint="eastAsia"/>
                <w:color w:val="000000"/>
                <w:kern w:val="0"/>
              </w:rPr>
              <w:t>簡單易用</w:t>
            </w:r>
          </w:p>
          <w:p w14:paraId="25BF6840" w14:textId="53329649" w:rsidR="004557CB" w:rsidRPr="004557CB" w:rsidRDefault="00A708C6" w:rsidP="004557CB">
            <w:pPr>
              <w:pStyle w:val="ListParagraph"/>
              <w:widowControl/>
              <w:numPr>
                <w:ilvl w:val="0"/>
                <w:numId w:val="13"/>
              </w:numPr>
              <w:spacing w:line="276" w:lineRule="auto"/>
              <w:ind w:leftChars="0" w:left="318" w:hanging="318"/>
              <w:rPr>
                <w:rFonts w:asciiTheme="minorEastAsia" w:hAnsiTheme="minorEastAsia" w:cs="新細明體"/>
                <w:color w:val="000000"/>
                <w:kern w:val="0"/>
              </w:rPr>
            </w:pPr>
            <w:r>
              <w:rPr>
                <w:rFonts w:asciiTheme="minorEastAsia" w:hAnsiTheme="minorEastAsia" w:cs="新細明體" w:hint="eastAsia"/>
                <w:color w:val="000000"/>
                <w:kern w:val="0"/>
              </w:rPr>
              <w:t>有</w:t>
            </w:r>
            <w:r w:rsidR="004557CB" w:rsidRPr="004557CB">
              <w:rPr>
                <w:rFonts w:asciiTheme="minorEastAsia" w:hAnsiTheme="minorEastAsia" w:cs="新細明體" w:hint="eastAsia"/>
                <w:color w:val="000000"/>
                <w:kern w:val="0"/>
              </w:rPr>
              <w:t>不同的玩法</w:t>
            </w:r>
          </w:p>
          <w:p w14:paraId="222FA1FD" w14:textId="0991BB4D" w:rsidR="004557CB" w:rsidRPr="004557CB" w:rsidRDefault="004557CB" w:rsidP="004557CB">
            <w:pPr>
              <w:pStyle w:val="ListParagraph"/>
              <w:widowControl/>
              <w:numPr>
                <w:ilvl w:val="0"/>
                <w:numId w:val="13"/>
              </w:numPr>
              <w:spacing w:line="276" w:lineRule="auto"/>
              <w:ind w:leftChars="0" w:left="318" w:hanging="318"/>
              <w:rPr>
                <w:rFonts w:asciiTheme="minorEastAsia" w:hAnsiTheme="minorEastAsia" w:cs="新細明體"/>
                <w:color w:val="000000"/>
                <w:kern w:val="0"/>
              </w:rPr>
            </w:pPr>
            <w:r w:rsidRPr="004557CB">
              <w:rPr>
                <w:rFonts w:asciiTheme="minorEastAsia" w:hAnsiTheme="minorEastAsia" w:cs="新細明體" w:hint="eastAsia"/>
                <w:color w:val="000000"/>
                <w:kern w:val="0"/>
              </w:rPr>
              <w:t>幫助幼兒學習英語</w:t>
            </w:r>
          </w:p>
        </w:tc>
        <w:tc>
          <w:tcPr>
            <w:tcW w:w="3686" w:type="dxa"/>
          </w:tcPr>
          <w:p w14:paraId="4CAFF6D8" w14:textId="0384542F" w:rsidR="004557CB" w:rsidRPr="004557CB" w:rsidRDefault="004557CB" w:rsidP="004557CB">
            <w:pPr>
              <w:pStyle w:val="ListParagraph"/>
              <w:widowControl/>
              <w:numPr>
                <w:ilvl w:val="0"/>
                <w:numId w:val="13"/>
              </w:numPr>
              <w:spacing w:line="276" w:lineRule="auto"/>
              <w:ind w:leftChars="0" w:left="318" w:hanging="318"/>
              <w:rPr>
                <w:rFonts w:asciiTheme="minorEastAsia" w:hAnsiTheme="minorEastAsia" w:cs="新細明體"/>
                <w:color w:val="000000"/>
                <w:kern w:val="0"/>
              </w:rPr>
            </w:pPr>
            <w:r w:rsidRPr="004557CB">
              <w:rPr>
                <w:rFonts w:asciiTheme="minorEastAsia" w:hAnsiTheme="minorEastAsia" w:cs="新細明體" w:hint="eastAsia"/>
                <w:color w:val="000000"/>
                <w:kern w:val="0"/>
              </w:rPr>
              <w:t>幼兒可以配對英文字母和圖案。</w:t>
            </w:r>
          </w:p>
          <w:p w14:paraId="159DA333" w14:textId="069E4421" w:rsidR="004557CB" w:rsidRPr="004557CB" w:rsidRDefault="004557CB" w:rsidP="004557CB">
            <w:pPr>
              <w:pStyle w:val="ListParagraph"/>
              <w:widowControl/>
              <w:numPr>
                <w:ilvl w:val="0"/>
                <w:numId w:val="13"/>
              </w:numPr>
              <w:spacing w:line="276" w:lineRule="auto"/>
              <w:ind w:leftChars="0" w:left="318" w:hanging="318"/>
              <w:rPr>
                <w:rFonts w:asciiTheme="minorEastAsia" w:hAnsiTheme="minorEastAsia" w:cs="新細明體"/>
                <w:color w:val="000000"/>
                <w:kern w:val="0"/>
              </w:rPr>
            </w:pPr>
            <w:r w:rsidRPr="004557CB">
              <w:rPr>
                <w:rFonts w:asciiTheme="minorEastAsia" w:hAnsiTheme="minorEastAsia" w:cs="新細明體" w:hint="eastAsia"/>
                <w:color w:val="000000"/>
                <w:kern w:val="0"/>
              </w:rPr>
              <w:t>幼兒可以聆聽指示拼出正確的英文詞語。</w:t>
            </w:r>
          </w:p>
          <w:p w14:paraId="24FD00DD" w14:textId="5FA64AD5" w:rsidR="004557CB" w:rsidRPr="004557CB" w:rsidRDefault="004557CB" w:rsidP="004557CB">
            <w:pPr>
              <w:pStyle w:val="ListParagraph"/>
              <w:widowControl/>
              <w:numPr>
                <w:ilvl w:val="0"/>
                <w:numId w:val="13"/>
              </w:numPr>
              <w:spacing w:line="276" w:lineRule="auto"/>
              <w:ind w:leftChars="0" w:left="318" w:hanging="318"/>
              <w:rPr>
                <w:rFonts w:asciiTheme="minorEastAsia" w:hAnsiTheme="minorEastAsia" w:cs="新細明體"/>
                <w:color w:val="000000"/>
                <w:kern w:val="0"/>
              </w:rPr>
            </w:pPr>
            <w:r w:rsidRPr="004557CB">
              <w:rPr>
                <w:rFonts w:asciiTheme="minorEastAsia" w:hAnsiTheme="minorEastAsia" w:cs="新細明體" w:hint="eastAsia"/>
                <w:color w:val="000000"/>
                <w:kern w:val="0"/>
              </w:rPr>
              <w:t>幼兒可以學習英文詞語的正確發音。</w:t>
            </w:r>
          </w:p>
        </w:tc>
      </w:tr>
      <w:tr w:rsidR="00200EB8" w:rsidRPr="00334CE9" w14:paraId="682588E0" w14:textId="77777777" w:rsidTr="00B05763">
        <w:tc>
          <w:tcPr>
            <w:tcW w:w="2235" w:type="dxa"/>
          </w:tcPr>
          <w:p w14:paraId="159C6F0B" w14:textId="055838DD" w:rsidR="004557CB" w:rsidRPr="00334CE9" w:rsidRDefault="004557CB" w:rsidP="00C83C38">
            <w:pPr>
              <w:pStyle w:val="ListParagraph"/>
              <w:numPr>
                <w:ilvl w:val="0"/>
                <w:numId w:val="11"/>
              </w:numPr>
              <w:spacing w:line="276" w:lineRule="auto"/>
              <w:ind w:leftChars="0" w:left="426" w:hanging="426"/>
              <w:rPr>
                <w:rFonts w:asciiTheme="minorEastAsia" w:hAnsiTheme="minorEastAsia"/>
              </w:rPr>
            </w:pPr>
            <w:r w:rsidRPr="00334CE9">
              <w:rPr>
                <w:rFonts w:asciiTheme="minorEastAsia" w:hAnsiTheme="minorEastAsia"/>
              </w:rPr>
              <w:t>Kids Animal Lite</w:t>
            </w:r>
          </w:p>
        </w:tc>
        <w:tc>
          <w:tcPr>
            <w:tcW w:w="3543" w:type="dxa"/>
          </w:tcPr>
          <w:p w14:paraId="6DC80918" w14:textId="5ABF95AE" w:rsidR="004557CB" w:rsidRPr="004557CB" w:rsidRDefault="004557CB" w:rsidP="004557CB">
            <w:pPr>
              <w:pStyle w:val="ListParagraph"/>
              <w:widowControl/>
              <w:numPr>
                <w:ilvl w:val="0"/>
                <w:numId w:val="13"/>
              </w:numPr>
              <w:spacing w:line="276" w:lineRule="auto"/>
              <w:ind w:leftChars="0" w:left="318" w:hanging="318"/>
              <w:rPr>
                <w:rFonts w:asciiTheme="minorEastAsia" w:hAnsiTheme="minorEastAsia" w:cs="新細明體"/>
                <w:color w:val="000000"/>
                <w:kern w:val="0"/>
              </w:rPr>
            </w:pPr>
            <w:r w:rsidRPr="004557CB">
              <w:rPr>
                <w:rFonts w:asciiTheme="minorEastAsia" w:hAnsiTheme="minorEastAsia" w:cs="新細明體" w:hint="eastAsia"/>
                <w:color w:val="000000"/>
                <w:kern w:val="0"/>
              </w:rPr>
              <w:t>畫面生動</w:t>
            </w:r>
          </w:p>
          <w:p w14:paraId="2E11C605" w14:textId="02DE2009" w:rsidR="004557CB" w:rsidRPr="004557CB" w:rsidRDefault="004557CB" w:rsidP="004557CB">
            <w:pPr>
              <w:pStyle w:val="ListParagraph"/>
              <w:widowControl/>
              <w:numPr>
                <w:ilvl w:val="0"/>
                <w:numId w:val="13"/>
              </w:numPr>
              <w:spacing w:line="276" w:lineRule="auto"/>
              <w:ind w:leftChars="0" w:left="318" w:hanging="318"/>
              <w:rPr>
                <w:rFonts w:asciiTheme="minorEastAsia" w:hAnsiTheme="minorEastAsia" w:cs="新細明體"/>
                <w:color w:val="000000"/>
                <w:kern w:val="0"/>
              </w:rPr>
            </w:pPr>
            <w:r w:rsidRPr="004557CB">
              <w:rPr>
                <w:rFonts w:asciiTheme="minorEastAsia" w:hAnsiTheme="minorEastAsia" w:cs="新細明體" w:hint="eastAsia"/>
                <w:color w:val="000000"/>
                <w:kern w:val="0"/>
              </w:rPr>
              <w:t>有不同等級選擇</w:t>
            </w:r>
          </w:p>
          <w:p w14:paraId="2D5CB4F1" w14:textId="36CB3E5B" w:rsidR="004557CB" w:rsidRPr="004557CB" w:rsidRDefault="004557CB" w:rsidP="004557CB">
            <w:pPr>
              <w:pStyle w:val="ListParagraph"/>
              <w:widowControl/>
              <w:numPr>
                <w:ilvl w:val="0"/>
                <w:numId w:val="13"/>
              </w:numPr>
              <w:spacing w:line="276" w:lineRule="auto"/>
              <w:ind w:leftChars="0" w:left="318" w:hanging="318"/>
              <w:rPr>
                <w:rFonts w:asciiTheme="minorEastAsia" w:hAnsiTheme="minorEastAsia" w:cs="新細明體"/>
                <w:color w:val="000000"/>
                <w:kern w:val="0"/>
              </w:rPr>
            </w:pPr>
            <w:r w:rsidRPr="004557CB">
              <w:rPr>
                <w:rFonts w:asciiTheme="minorEastAsia" w:hAnsiTheme="minorEastAsia" w:cs="新細明體" w:hint="eastAsia"/>
                <w:color w:val="000000"/>
                <w:kern w:val="0"/>
              </w:rPr>
              <w:t>幫助幼兒學習英語</w:t>
            </w:r>
          </w:p>
        </w:tc>
        <w:tc>
          <w:tcPr>
            <w:tcW w:w="3686" w:type="dxa"/>
          </w:tcPr>
          <w:p w14:paraId="17490A87" w14:textId="0F663906" w:rsidR="004557CB" w:rsidRPr="004557CB" w:rsidRDefault="004557CB" w:rsidP="004557CB">
            <w:pPr>
              <w:pStyle w:val="ListParagraph"/>
              <w:widowControl/>
              <w:numPr>
                <w:ilvl w:val="0"/>
                <w:numId w:val="13"/>
              </w:numPr>
              <w:spacing w:line="276" w:lineRule="auto"/>
              <w:ind w:leftChars="0" w:left="318" w:hanging="318"/>
              <w:rPr>
                <w:rFonts w:asciiTheme="minorEastAsia" w:hAnsiTheme="minorEastAsia" w:cs="新細明體"/>
                <w:color w:val="000000"/>
                <w:kern w:val="0"/>
              </w:rPr>
            </w:pPr>
            <w:r w:rsidRPr="004557CB">
              <w:rPr>
                <w:rFonts w:asciiTheme="minorEastAsia" w:hAnsiTheme="minorEastAsia" w:cs="新細明體" w:hint="eastAsia"/>
                <w:color w:val="000000"/>
                <w:kern w:val="0"/>
              </w:rPr>
              <w:t>幼兒透過問答的方式學習動物的英文、居住地方的英文。</w:t>
            </w:r>
          </w:p>
        </w:tc>
      </w:tr>
      <w:tr w:rsidR="00200EB8" w:rsidRPr="00334CE9" w14:paraId="706ACFEC" w14:textId="77777777" w:rsidTr="00B05763">
        <w:tc>
          <w:tcPr>
            <w:tcW w:w="2235" w:type="dxa"/>
          </w:tcPr>
          <w:p w14:paraId="6F995F5B" w14:textId="248A33CE" w:rsidR="004557CB" w:rsidRPr="00334CE9" w:rsidRDefault="004557CB" w:rsidP="00C83C38">
            <w:pPr>
              <w:pStyle w:val="ListParagraph"/>
              <w:numPr>
                <w:ilvl w:val="0"/>
                <w:numId w:val="11"/>
              </w:numPr>
              <w:spacing w:line="276" w:lineRule="auto"/>
              <w:ind w:leftChars="0" w:left="426" w:hanging="426"/>
              <w:rPr>
                <w:rFonts w:asciiTheme="minorEastAsia" w:hAnsiTheme="minorEastAsia"/>
              </w:rPr>
            </w:pPr>
            <w:r w:rsidRPr="00334CE9">
              <w:rPr>
                <w:rFonts w:asciiTheme="minorEastAsia" w:hAnsiTheme="minorEastAsia"/>
              </w:rPr>
              <w:t>Kids Connect the Dots Lite</w:t>
            </w:r>
          </w:p>
        </w:tc>
        <w:tc>
          <w:tcPr>
            <w:tcW w:w="3543" w:type="dxa"/>
          </w:tcPr>
          <w:p w14:paraId="0F5300AE" w14:textId="1E7FBB5C" w:rsidR="004557CB" w:rsidRPr="004557CB" w:rsidRDefault="004557CB" w:rsidP="004557CB">
            <w:pPr>
              <w:pStyle w:val="ListParagraph"/>
              <w:widowControl/>
              <w:numPr>
                <w:ilvl w:val="0"/>
                <w:numId w:val="13"/>
              </w:numPr>
              <w:spacing w:line="276" w:lineRule="auto"/>
              <w:ind w:leftChars="0" w:left="318" w:hanging="318"/>
              <w:rPr>
                <w:rFonts w:asciiTheme="minorEastAsia" w:hAnsiTheme="minorEastAsia" w:cs="新細明體"/>
                <w:color w:val="000000"/>
                <w:kern w:val="0"/>
              </w:rPr>
            </w:pPr>
            <w:r w:rsidRPr="004557CB">
              <w:rPr>
                <w:rFonts w:asciiTheme="minorEastAsia" w:hAnsiTheme="minorEastAsia" w:cs="新細明體" w:hint="eastAsia"/>
                <w:color w:val="000000"/>
                <w:kern w:val="0"/>
              </w:rPr>
              <w:t>簡單易用</w:t>
            </w:r>
          </w:p>
          <w:p w14:paraId="7E4DD179" w14:textId="254373D8" w:rsidR="004557CB" w:rsidRPr="004557CB" w:rsidRDefault="004557CB" w:rsidP="004557CB">
            <w:pPr>
              <w:pStyle w:val="ListParagraph"/>
              <w:widowControl/>
              <w:numPr>
                <w:ilvl w:val="0"/>
                <w:numId w:val="13"/>
              </w:numPr>
              <w:spacing w:line="276" w:lineRule="auto"/>
              <w:ind w:leftChars="0" w:left="318" w:hanging="318"/>
              <w:rPr>
                <w:rFonts w:asciiTheme="minorEastAsia" w:hAnsiTheme="minorEastAsia" w:cs="新細明體"/>
                <w:color w:val="000000"/>
                <w:kern w:val="0"/>
              </w:rPr>
            </w:pPr>
            <w:r w:rsidRPr="004557CB">
              <w:rPr>
                <w:rFonts w:asciiTheme="minorEastAsia" w:hAnsiTheme="minorEastAsia" w:cs="新細明體" w:hint="eastAsia"/>
                <w:color w:val="000000"/>
                <w:kern w:val="0"/>
              </w:rPr>
              <w:t>遊戲會誘發幼兒的好奇和興趣</w:t>
            </w:r>
          </w:p>
          <w:p w14:paraId="69EC0C1C" w14:textId="27BFF186" w:rsidR="004557CB" w:rsidRPr="004557CB" w:rsidRDefault="004557CB" w:rsidP="004557CB">
            <w:pPr>
              <w:pStyle w:val="ListParagraph"/>
              <w:widowControl/>
              <w:numPr>
                <w:ilvl w:val="0"/>
                <w:numId w:val="13"/>
              </w:numPr>
              <w:spacing w:line="276" w:lineRule="auto"/>
              <w:ind w:leftChars="0" w:left="318" w:hanging="318"/>
              <w:rPr>
                <w:rFonts w:asciiTheme="minorEastAsia" w:hAnsiTheme="minorEastAsia" w:cs="新細明體"/>
                <w:color w:val="000000"/>
                <w:kern w:val="0"/>
              </w:rPr>
            </w:pPr>
            <w:r w:rsidRPr="004557CB">
              <w:rPr>
                <w:rFonts w:asciiTheme="minorEastAsia" w:hAnsiTheme="minorEastAsia" w:cs="新細明體" w:hint="eastAsia"/>
                <w:color w:val="000000"/>
                <w:kern w:val="0"/>
              </w:rPr>
              <w:t>幫助幼兒學習英語及數學。</w:t>
            </w:r>
          </w:p>
        </w:tc>
        <w:tc>
          <w:tcPr>
            <w:tcW w:w="3686" w:type="dxa"/>
          </w:tcPr>
          <w:p w14:paraId="5D827261" w14:textId="09A1632C" w:rsidR="004557CB" w:rsidRPr="004557CB" w:rsidRDefault="004557CB" w:rsidP="004557CB">
            <w:pPr>
              <w:pStyle w:val="ListParagraph"/>
              <w:widowControl/>
              <w:numPr>
                <w:ilvl w:val="0"/>
                <w:numId w:val="13"/>
              </w:numPr>
              <w:spacing w:line="276" w:lineRule="auto"/>
              <w:ind w:leftChars="0" w:left="318" w:hanging="318"/>
              <w:rPr>
                <w:rFonts w:asciiTheme="minorEastAsia" w:hAnsiTheme="minorEastAsia" w:cs="新細明體"/>
                <w:color w:val="000000"/>
                <w:kern w:val="0"/>
              </w:rPr>
            </w:pPr>
            <w:r w:rsidRPr="004557CB">
              <w:rPr>
                <w:rFonts w:asciiTheme="minorEastAsia" w:hAnsiTheme="minorEastAsia" w:cs="新細明體" w:hint="eastAsia"/>
                <w:color w:val="000000"/>
                <w:kern w:val="0"/>
              </w:rPr>
              <w:t>幼兒通過連線的方式順序排列英文字母或數字，準確的連線會連出不同的物件。</w:t>
            </w:r>
          </w:p>
        </w:tc>
      </w:tr>
      <w:tr w:rsidR="00200EB8" w:rsidRPr="00334CE9" w14:paraId="460F9721" w14:textId="77777777" w:rsidTr="00B05763">
        <w:tc>
          <w:tcPr>
            <w:tcW w:w="2235" w:type="dxa"/>
          </w:tcPr>
          <w:p w14:paraId="60903358" w14:textId="7300D7FE" w:rsidR="004557CB" w:rsidRPr="00334CE9" w:rsidRDefault="004557CB" w:rsidP="00C83C38">
            <w:pPr>
              <w:pStyle w:val="ListParagraph"/>
              <w:numPr>
                <w:ilvl w:val="0"/>
                <w:numId w:val="11"/>
              </w:numPr>
              <w:spacing w:line="276" w:lineRule="auto"/>
              <w:ind w:leftChars="0" w:left="426" w:hanging="426"/>
              <w:rPr>
                <w:rFonts w:asciiTheme="minorEastAsia" w:hAnsiTheme="minorEastAsia"/>
              </w:rPr>
            </w:pPr>
            <w:r w:rsidRPr="00334CE9">
              <w:rPr>
                <w:rFonts w:asciiTheme="minorEastAsia" w:hAnsiTheme="minorEastAsia"/>
              </w:rPr>
              <w:t>Kids Learn to Read Lite</w:t>
            </w:r>
          </w:p>
        </w:tc>
        <w:tc>
          <w:tcPr>
            <w:tcW w:w="3543" w:type="dxa"/>
          </w:tcPr>
          <w:p w14:paraId="6EEE79FA" w14:textId="7F5AD58E" w:rsidR="004557CB" w:rsidRPr="004557CB" w:rsidRDefault="004557CB" w:rsidP="004557CB">
            <w:pPr>
              <w:pStyle w:val="ListParagraph"/>
              <w:widowControl/>
              <w:numPr>
                <w:ilvl w:val="0"/>
                <w:numId w:val="13"/>
              </w:numPr>
              <w:spacing w:line="276" w:lineRule="auto"/>
              <w:ind w:leftChars="0" w:left="318" w:hanging="318"/>
              <w:rPr>
                <w:rFonts w:asciiTheme="minorEastAsia" w:hAnsiTheme="minorEastAsia" w:cs="新細明體"/>
                <w:color w:val="000000"/>
                <w:kern w:val="0"/>
              </w:rPr>
            </w:pPr>
            <w:r w:rsidRPr="004557CB">
              <w:rPr>
                <w:rFonts w:asciiTheme="minorEastAsia" w:hAnsiTheme="minorEastAsia" w:cs="新細明體" w:hint="eastAsia"/>
                <w:color w:val="000000"/>
                <w:kern w:val="0"/>
              </w:rPr>
              <w:t>簡單易用</w:t>
            </w:r>
          </w:p>
          <w:p w14:paraId="4DCA4D4D" w14:textId="27BC56CE" w:rsidR="004557CB" w:rsidRPr="004557CB" w:rsidRDefault="004557CB" w:rsidP="004557CB">
            <w:pPr>
              <w:pStyle w:val="ListParagraph"/>
              <w:widowControl/>
              <w:numPr>
                <w:ilvl w:val="0"/>
                <w:numId w:val="13"/>
              </w:numPr>
              <w:spacing w:line="276" w:lineRule="auto"/>
              <w:ind w:leftChars="0" w:left="318" w:hanging="318"/>
              <w:rPr>
                <w:rFonts w:asciiTheme="minorEastAsia" w:hAnsiTheme="minorEastAsia" w:cs="新細明體"/>
                <w:color w:val="000000"/>
                <w:kern w:val="0"/>
              </w:rPr>
            </w:pPr>
            <w:r w:rsidRPr="004557CB">
              <w:rPr>
                <w:rFonts w:asciiTheme="minorEastAsia" w:hAnsiTheme="minorEastAsia" w:cs="新細明體" w:hint="eastAsia"/>
                <w:color w:val="000000"/>
                <w:kern w:val="0"/>
              </w:rPr>
              <w:t>幫助幼兒學習英語</w:t>
            </w:r>
          </w:p>
          <w:p w14:paraId="170EAE2F" w14:textId="77777777" w:rsidR="004557CB" w:rsidRPr="00334CE9" w:rsidRDefault="004557CB" w:rsidP="004557CB">
            <w:pPr>
              <w:widowControl/>
              <w:spacing w:line="276" w:lineRule="auto"/>
              <w:ind w:left="318" w:hanging="318"/>
              <w:rPr>
                <w:rFonts w:asciiTheme="minorEastAsia" w:hAnsiTheme="minorEastAsia" w:cs="新細明體"/>
                <w:color w:val="000000"/>
                <w:kern w:val="0"/>
              </w:rPr>
            </w:pPr>
          </w:p>
        </w:tc>
        <w:tc>
          <w:tcPr>
            <w:tcW w:w="3686" w:type="dxa"/>
          </w:tcPr>
          <w:p w14:paraId="650468F3" w14:textId="2E240A8B" w:rsidR="004557CB" w:rsidRPr="004557CB" w:rsidRDefault="004557CB" w:rsidP="004557CB">
            <w:pPr>
              <w:pStyle w:val="ListParagraph"/>
              <w:widowControl/>
              <w:numPr>
                <w:ilvl w:val="0"/>
                <w:numId w:val="13"/>
              </w:numPr>
              <w:spacing w:line="276" w:lineRule="auto"/>
              <w:ind w:leftChars="0" w:left="318" w:hanging="318"/>
              <w:rPr>
                <w:rFonts w:asciiTheme="minorEastAsia" w:hAnsiTheme="minorEastAsia" w:cs="新細明體"/>
                <w:color w:val="000000"/>
                <w:kern w:val="0"/>
              </w:rPr>
            </w:pPr>
            <w:r w:rsidRPr="004557CB">
              <w:rPr>
                <w:rFonts w:asciiTheme="minorEastAsia" w:hAnsiTheme="minorEastAsia" w:cs="新細明體" w:hint="eastAsia"/>
                <w:color w:val="000000"/>
                <w:kern w:val="0"/>
              </w:rPr>
              <w:t>幼兒依照提供的英文詞語配對相應的圖案。</w:t>
            </w:r>
          </w:p>
          <w:p w14:paraId="2270378B" w14:textId="37DA4462" w:rsidR="004557CB" w:rsidRPr="004557CB" w:rsidRDefault="004557CB" w:rsidP="004557CB">
            <w:pPr>
              <w:pStyle w:val="ListParagraph"/>
              <w:widowControl/>
              <w:numPr>
                <w:ilvl w:val="0"/>
                <w:numId w:val="13"/>
              </w:numPr>
              <w:spacing w:line="276" w:lineRule="auto"/>
              <w:ind w:leftChars="0" w:left="318" w:hanging="318"/>
              <w:rPr>
                <w:rFonts w:asciiTheme="minorEastAsia" w:hAnsiTheme="minorEastAsia" w:cs="新細明體"/>
                <w:color w:val="000000"/>
                <w:kern w:val="0"/>
              </w:rPr>
            </w:pPr>
            <w:r w:rsidRPr="004557CB">
              <w:rPr>
                <w:rFonts w:asciiTheme="minorEastAsia" w:hAnsiTheme="minorEastAsia" w:cs="新細明體" w:hint="eastAsia"/>
                <w:color w:val="000000"/>
                <w:kern w:val="0"/>
              </w:rPr>
              <w:t>根據圖案，拼出該圖案的英文詞語。</w:t>
            </w:r>
          </w:p>
        </w:tc>
      </w:tr>
      <w:tr w:rsidR="00702FA1" w:rsidRPr="00334CE9" w14:paraId="3E71C775" w14:textId="77777777" w:rsidTr="00B05763">
        <w:tc>
          <w:tcPr>
            <w:tcW w:w="2235" w:type="dxa"/>
          </w:tcPr>
          <w:p w14:paraId="73EA07E8" w14:textId="5E99B8D7" w:rsidR="00702FA1" w:rsidRPr="00334CE9" w:rsidRDefault="00702FA1" w:rsidP="00C83C38">
            <w:pPr>
              <w:pStyle w:val="ListParagraph"/>
              <w:numPr>
                <w:ilvl w:val="0"/>
                <w:numId w:val="11"/>
              </w:numPr>
              <w:spacing w:line="276" w:lineRule="auto"/>
              <w:ind w:leftChars="0" w:left="426" w:hanging="426"/>
              <w:rPr>
                <w:rFonts w:asciiTheme="minorEastAsia" w:hAnsiTheme="minorEastAsia"/>
              </w:rPr>
            </w:pPr>
            <w:r w:rsidRPr="00334CE9">
              <w:rPr>
                <w:rFonts w:asciiTheme="minorEastAsia" w:hAnsiTheme="minorEastAsia"/>
              </w:rPr>
              <w:t>Kids Match’em</w:t>
            </w:r>
          </w:p>
        </w:tc>
        <w:tc>
          <w:tcPr>
            <w:tcW w:w="3543" w:type="dxa"/>
          </w:tcPr>
          <w:p w14:paraId="743E3AE1" w14:textId="61CB3757" w:rsidR="00702FA1" w:rsidRPr="00702FA1" w:rsidRDefault="00702FA1" w:rsidP="00702FA1">
            <w:pPr>
              <w:pStyle w:val="ListParagraph"/>
              <w:widowControl/>
              <w:numPr>
                <w:ilvl w:val="0"/>
                <w:numId w:val="13"/>
              </w:numPr>
              <w:spacing w:line="276" w:lineRule="auto"/>
              <w:ind w:leftChars="0" w:left="317" w:hanging="317"/>
              <w:rPr>
                <w:rFonts w:asciiTheme="minorEastAsia" w:hAnsiTheme="minorEastAsia" w:cs="新細明體"/>
                <w:color w:val="000000"/>
                <w:kern w:val="0"/>
              </w:rPr>
            </w:pPr>
            <w:r w:rsidRPr="00702FA1">
              <w:rPr>
                <w:rFonts w:ascii="新細明體" w:hAnsi="新細明體" w:cs="新細明體" w:hint="eastAsia"/>
                <w:color w:val="000000"/>
                <w:kern w:val="0"/>
              </w:rPr>
              <w:t>簡單易用</w:t>
            </w:r>
          </w:p>
        </w:tc>
        <w:tc>
          <w:tcPr>
            <w:tcW w:w="3686" w:type="dxa"/>
          </w:tcPr>
          <w:p w14:paraId="62C5198B" w14:textId="4C16E2B7" w:rsidR="00702FA1" w:rsidRPr="00702FA1" w:rsidRDefault="00702FA1" w:rsidP="00702FA1">
            <w:pPr>
              <w:pStyle w:val="ListParagraph"/>
              <w:widowControl/>
              <w:numPr>
                <w:ilvl w:val="0"/>
                <w:numId w:val="13"/>
              </w:numPr>
              <w:spacing w:line="276" w:lineRule="auto"/>
              <w:ind w:leftChars="0" w:left="317" w:hanging="317"/>
              <w:rPr>
                <w:rFonts w:asciiTheme="minorEastAsia" w:hAnsiTheme="minorEastAsia" w:cs="新細明體"/>
                <w:color w:val="000000"/>
                <w:kern w:val="0"/>
              </w:rPr>
            </w:pPr>
            <w:r w:rsidRPr="00702FA1">
              <w:rPr>
                <w:rFonts w:ascii="新細明體" w:hAnsi="新細明體" w:cs="新細明體" w:hint="eastAsia"/>
                <w:color w:val="000000"/>
                <w:kern w:val="0"/>
              </w:rPr>
              <w:t>配對不同的圖案</w:t>
            </w:r>
          </w:p>
        </w:tc>
      </w:tr>
      <w:tr w:rsidR="00702FA1" w:rsidRPr="00334CE9" w14:paraId="7587E23F" w14:textId="77777777" w:rsidTr="00B05763">
        <w:tc>
          <w:tcPr>
            <w:tcW w:w="2235" w:type="dxa"/>
          </w:tcPr>
          <w:p w14:paraId="0207BF13" w14:textId="7AC7AE4B" w:rsidR="00702FA1" w:rsidRPr="00334CE9" w:rsidRDefault="00702FA1" w:rsidP="00C83C38">
            <w:pPr>
              <w:pStyle w:val="ListParagraph"/>
              <w:numPr>
                <w:ilvl w:val="0"/>
                <w:numId w:val="11"/>
              </w:numPr>
              <w:spacing w:line="276" w:lineRule="auto"/>
              <w:ind w:leftChars="0" w:left="426" w:hanging="426"/>
              <w:rPr>
                <w:rFonts w:asciiTheme="minorEastAsia" w:hAnsiTheme="minorEastAsia"/>
              </w:rPr>
            </w:pPr>
            <w:r w:rsidRPr="00334CE9">
              <w:rPr>
                <w:rFonts w:asciiTheme="minorEastAsia" w:hAnsiTheme="minorEastAsia"/>
              </w:rPr>
              <w:t>Kids Preschool Puzzle Lite</w:t>
            </w:r>
          </w:p>
        </w:tc>
        <w:tc>
          <w:tcPr>
            <w:tcW w:w="3543" w:type="dxa"/>
          </w:tcPr>
          <w:p w14:paraId="250465B7" w14:textId="77777777" w:rsidR="00702FA1" w:rsidRPr="00702FA1" w:rsidRDefault="00702FA1" w:rsidP="00702FA1">
            <w:pPr>
              <w:pStyle w:val="ListParagraph"/>
              <w:widowControl/>
              <w:numPr>
                <w:ilvl w:val="0"/>
                <w:numId w:val="13"/>
              </w:numPr>
              <w:spacing w:line="276" w:lineRule="auto"/>
              <w:ind w:leftChars="0" w:left="317" w:hanging="317"/>
              <w:rPr>
                <w:rFonts w:ascii="新細明體" w:hAnsi="新細明體" w:cs="新細明體"/>
                <w:color w:val="000000"/>
                <w:kern w:val="0"/>
              </w:rPr>
            </w:pPr>
            <w:r w:rsidRPr="00702FA1">
              <w:rPr>
                <w:rFonts w:ascii="新細明體" w:hAnsi="新細明體" w:cs="新細明體" w:hint="eastAsia"/>
                <w:color w:val="000000"/>
                <w:kern w:val="0"/>
              </w:rPr>
              <w:t>簡單易用</w:t>
            </w:r>
          </w:p>
          <w:p w14:paraId="7E39DB38" w14:textId="77777777" w:rsidR="00702FA1" w:rsidRPr="00334CE9" w:rsidRDefault="00702FA1" w:rsidP="00702FA1">
            <w:pPr>
              <w:widowControl/>
              <w:spacing w:line="276" w:lineRule="auto"/>
              <w:ind w:left="317" w:hanging="317"/>
              <w:rPr>
                <w:rFonts w:asciiTheme="minorEastAsia" w:hAnsiTheme="minorEastAsia" w:cs="新細明體"/>
                <w:color w:val="000000"/>
                <w:kern w:val="0"/>
              </w:rPr>
            </w:pPr>
          </w:p>
        </w:tc>
        <w:tc>
          <w:tcPr>
            <w:tcW w:w="3686" w:type="dxa"/>
          </w:tcPr>
          <w:p w14:paraId="556DEF73" w14:textId="34BEF227" w:rsidR="00702FA1" w:rsidRPr="00702FA1" w:rsidRDefault="00702FA1" w:rsidP="00702FA1">
            <w:pPr>
              <w:pStyle w:val="ListParagraph"/>
              <w:widowControl/>
              <w:numPr>
                <w:ilvl w:val="0"/>
                <w:numId w:val="13"/>
              </w:numPr>
              <w:spacing w:line="276" w:lineRule="auto"/>
              <w:ind w:leftChars="0" w:left="317" w:hanging="317"/>
              <w:rPr>
                <w:rFonts w:asciiTheme="minorEastAsia" w:hAnsiTheme="minorEastAsia" w:cs="新細明體"/>
                <w:color w:val="000000"/>
                <w:kern w:val="0"/>
              </w:rPr>
            </w:pPr>
            <w:r w:rsidRPr="00702FA1">
              <w:rPr>
                <w:rFonts w:ascii="新細明體" w:hAnsi="新細明體" w:cs="新細明體" w:hint="eastAsia"/>
                <w:color w:val="000000"/>
                <w:kern w:val="0"/>
              </w:rPr>
              <w:t>透過觀察形狀，拼砌動物的形狀</w:t>
            </w:r>
          </w:p>
        </w:tc>
      </w:tr>
      <w:tr w:rsidR="00702FA1" w:rsidRPr="00334CE9" w14:paraId="0CB687C7" w14:textId="77777777" w:rsidTr="00B05763">
        <w:tc>
          <w:tcPr>
            <w:tcW w:w="2235" w:type="dxa"/>
          </w:tcPr>
          <w:p w14:paraId="7998CD40" w14:textId="71FE0461" w:rsidR="00702FA1" w:rsidRPr="00334CE9" w:rsidRDefault="00702FA1" w:rsidP="00C83C38">
            <w:pPr>
              <w:pStyle w:val="ListParagraph"/>
              <w:numPr>
                <w:ilvl w:val="0"/>
                <w:numId w:val="11"/>
              </w:numPr>
              <w:spacing w:line="276" w:lineRule="auto"/>
              <w:ind w:leftChars="0" w:left="426" w:hanging="426"/>
              <w:rPr>
                <w:rFonts w:asciiTheme="minorEastAsia" w:hAnsiTheme="minorEastAsia"/>
              </w:rPr>
            </w:pPr>
            <w:r w:rsidRPr="00334CE9">
              <w:rPr>
                <w:rFonts w:asciiTheme="minorEastAsia" w:hAnsiTheme="minorEastAsia"/>
              </w:rPr>
              <w:t>Kids Shapes</w:t>
            </w:r>
          </w:p>
        </w:tc>
        <w:tc>
          <w:tcPr>
            <w:tcW w:w="3543" w:type="dxa"/>
          </w:tcPr>
          <w:p w14:paraId="7606FEC4" w14:textId="1C5C7F63" w:rsidR="00702FA1" w:rsidRPr="00702FA1" w:rsidRDefault="00702FA1" w:rsidP="00702FA1">
            <w:pPr>
              <w:pStyle w:val="ListParagraph"/>
              <w:widowControl/>
              <w:numPr>
                <w:ilvl w:val="0"/>
                <w:numId w:val="13"/>
              </w:numPr>
              <w:spacing w:line="276" w:lineRule="auto"/>
              <w:ind w:leftChars="0" w:left="317" w:hanging="317"/>
              <w:rPr>
                <w:rFonts w:asciiTheme="minorEastAsia" w:hAnsiTheme="minorEastAsia" w:cs="新細明體"/>
                <w:color w:val="000000"/>
                <w:kern w:val="0"/>
              </w:rPr>
            </w:pPr>
            <w:r w:rsidRPr="00702FA1">
              <w:rPr>
                <w:rFonts w:ascii="新細明體" w:hAnsi="新細明體" w:cs="新細明體" w:hint="eastAsia"/>
                <w:color w:val="000000"/>
                <w:kern w:val="0"/>
              </w:rPr>
              <w:t>有趣簡單</w:t>
            </w:r>
          </w:p>
        </w:tc>
        <w:tc>
          <w:tcPr>
            <w:tcW w:w="3686" w:type="dxa"/>
          </w:tcPr>
          <w:p w14:paraId="1A2B5DB4" w14:textId="238FBBCE" w:rsidR="00702FA1" w:rsidRPr="00702FA1" w:rsidRDefault="00702FA1" w:rsidP="00702FA1">
            <w:pPr>
              <w:pStyle w:val="ListParagraph"/>
              <w:widowControl/>
              <w:numPr>
                <w:ilvl w:val="0"/>
                <w:numId w:val="13"/>
              </w:numPr>
              <w:spacing w:line="276" w:lineRule="auto"/>
              <w:ind w:leftChars="0" w:left="317" w:hanging="317"/>
              <w:rPr>
                <w:rFonts w:asciiTheme="minorEastAsia" w:hAnsiTheme="minorEastAsia" w:cs="新細明體"/>
                <w:color w:val="000000"/>
                <w:kern w:val="0"/>
              </w:rPr>
            </w:pPr>
            <w:r w:rsidRPr="00702FA1">
              <w:rPr>
                <w:rFonts w:ascii="新細明體" w:hAnsi="新細明體" w:cs="新細明體" w:hint="eastAsia"/>
                <w:color w:val="000000"/>
                <w:kern w:val="0"/>
              </w:rPr>
              <w:t>透過轉動正方體以學習不同顏色及生字</w:t>
            </w:r>
          </w:p>
        </w:tc>
      </w:tr>
      <w:tr w:rsidR="00702FA1" w:rsidRPr="00334CE9" w14:paraId="33752FF8" w14:textId="77777777" w:rsidTr="00B05763">
        <w:tc>
          <w:tcPr>
            <w:tcW w:w="2235" w:type="dxa"/>
          </w:tcPr>
          <w:p w14:paraId="7453C815" w14:textId="5A0426A5" w:rsidR="00702FA1" w:rsidRPr="00334CE9" w:rsidRDefault="00702FA1" w:rsidP="00C83C38">
            <w:pPr>
              <w:pStyle w:val="ListParagraph"/>
              <w:numPr>
                <w:ilvl w:val="0"/>
                <w:numId w:val="11"/>
              </w:numPr>
              <w:spacing w:line="276" w:lineRule="auto"/>
              <w:ind w:leftChars="0" w:left="426" w:hanging="426"/>
              <w:rPr>
                <w:rFonts w:asciiTheme="minorEastAsia" w:hAnsiTheme="minorEastAsia"/>
              </w:rPr>
            </w:pPr>
            <w:r w:rsidRPr="00334CE9">
              <w:rPr>
                <w:rFonts w:asciiTheme="minorEastAsia" w:hAnsiTheme="minorEastAsia"/>
              </w:rPr>
              <w:t>Picsart Kids</w:t>
            </w:r>
          </w:p>
        </w:tc>
        <w:tc>
          <w:tcPr>
            <w:tcW w:w="3543" w:type="dxa"/>
          </w:tcPr>
          <w:p w14:paraId="4D2FB2EE" w14:textId="5C248236" w:rsidR="00702FA1" w:rsidRPr="00702FA1" w:rsidRDefault="00702FA1" w:rsidP="00702FA1">
            <w:pPr>
              <w:pStyle w:val="ListParagraph"/>
              <w:widowControl/>
              <w:numPr>
                <w:ilvl w:val="0"/>
                <w:numId w:val="13"/>
              </w:numPr>
              <w:spacing w:line="276" w:lineRule="auto"/>
              <w:ind w:leftChars="0" w:left="317" w:hanging="317"/>
              <w:rPr>
                <w:rFonts w:asciiTheme="minorEastAsia" w:hAnsiTheme="minorEastAsia" w:cs="新細明體"/>
                <w:color w:val="000000"/>
                <w:kern w:val="0"/>
              </w:rPr>
            </w:pPr>
            <w:r w:rsidRPr="00702FA1">
              <w:rPr>
                <w:rFonts w:ascii="新細明體" w:hAnsi="新細明體" w:cs="新細明體" w:hint="eastAsia"/>
                <w:color w:val="000000"/>
                <w:kern w:val="0"/>
              </w:rPr>
              <w:t>簡單易用</w:t>
            </w:r>
          </w:p>
        </w:tc>
        <w:tc>
          <w:tcPr>
            <w:tcW w:w="3686" w:type="dxa"/>
          </w:tcPr>
          <w:p w14:paraId="517FEB5D" w14:textId="7FA42A2E" w:rsidR="00702FA1" w:rsidRPr="00702FA1" w:rsidRDefault="00702FA1" w:rsidP="00702FA1">
            <w:pPr>
              <w:pStyle w:val="ListParagraph"/>
              <w:widowControl/>
              <w:numPr>
                <w:ilvl w:val="0"/>
                <w:numId w:val="13"/>
              </w:numPr>
              <w:spacing w:line="276" w:lineRule="auto"/>
              <w:ind w:leftChars="0" w:left="317" w:hanging="317"/>
              <w:rPr>
                <w:rFonts w:asciiTheme="minorEastAsia" w:hAnsiTheme="minorEastAsia" w:cs="新細明體"/>
                <w:color w:val="000000"/>
                <w:kern w:val="0"/>
              </w:rPr>
            </w:pPr>
            <w:r w:rsidRPr="00702FA1">
              <w:rPr>
                <w:rFonts w:ascii="新細明體" w:hAnsi="新細明體" w:cs="新細明體" w:hint="eastAsia"/>
                <w:color w:val="000000"/>
                <w:kern w:val="0"/>
              </w:rPr>
              <w:t>運用不同的顏料自行填色</w:t>
            </w:r>
          </w:p>
        </w:tc>
      </w:tr>
      <w:tr w:rsidR="00702FA1" w:rsidRPr="00334CE9" w14:paraId="24009C49" w14:textId="77777777" w:rsidTr="00B05763">
        <w:tc>
          <w:tcPr>
            <w:tcW w:w="2235" w:type="dxa"/>
          </w:tcPr>
          <w:p w14:paraId="377CD544" w14:textId="759701D2" w:rsidR="00702FA1" w:rsidRPr="00334CE9" w:rsidRDefault="00702FA1" w:rsidP="00C83C38">
            <w:pPr>
              <w:pStyle w:val="ListParagraph"/>
              <w:numPr>
                <w:ilvl w:val="0"/>
                <w:numId w:val="11"/>
              </w:numPr>
              <w:spacing w:line="276" w:lineRule="auto"/>
              <w:ind w:leftChars="0" w:left="426" w:hanging="426"/>
              <w:rPr>
                <w:rFonts w:asciiTheme="minorEastAsia" w:hAnsiTheme="minorEastAsia"/>
              </w:rPr>
            </w:pPr>
            <w:r w:rsidRPr="00334CE9">
              <w:rPr>
                <w:rFonts w:asciiTheme="minorEastAsia" w:hAnsiTheme="minorEastAsia"/>
              </w:rPr>
              <w:t>Labyrinth Lite</w:t>
            </w:r>
          </w:p>
        </w:tc>
        <w:tc>
          <w:tcPr>
            <w:tcW w:w="3543" w:type="dxa"/>
          </w:tcPr>
          <w:p w14:paraId="4B0E653F" w14:textId="57F31B60" w:rsidR="00702FA1" w:rsidRPr="00702FA1" w:rsidRDefault="00702FA1" w:rsidP="00702FA1">
            <w:pPr>
              <w:pStyle w:val="ListParagraph"/>
              <w:widowControl/>
              <w:numPr>
                <w:ilvl w:val="0"/>
                <w:numId w:val="13"/>
              </w:numPr>
              <w:spacing w:line="276" w:lineRule="auto"/>
              <w:ind w:leftChars="0" w:left="317" w:hanging="317"/>
              <w:rPr>
                <w:rFonts w:asciiTheme="minorEastAsia" w:hAnsiTheme="minorEastAsia" w:cs="新細明體"/>
                <w:color w:val="000000"/>
                <w:kern w:val="0"/>
              </w:rPr>
            </w:pPr>
            <w:r w:rsidRPr="00702FA1">
              <w:rPr>
                <w:rFonts w:ascii="新細明體" w:hAnsi="新細明體" w:cs="新細明體" w:hint="eastAsia"/>
                <w:color w:val="000000"/>
                <w:kern w:val="0"/>
              </w:rPr>
              <w:t>有趣簡單</w:t>
            </w:r>
          </w:p>
        </w:tc>
        <w:tc>
          <w:tcPr>
            <w:tcW w:w="3686" w:type="dxa"/>
          </w:tcPr>
          <w:p w14:paraId="2E26DD32" w14:textId="246E04AC" w:rsidR="00702FA1" w:rsidRPr="00702FA1" w:rsidRDefault="00702FA1" w:rsidP="00702FA1">
            <w:pPr>
              <w:pStyle w:val="ListParagraph"/>
              <w:widowControl/>
              <w:numPr>
                <w:ilvl w:val="0"/>
                <w:numId w:val="13"/>
              </w:numPr>
              <w:spacing w:line="276" w:lineRule="auto"/>
              <w:ind w:leftChars="0" w:left="317" w:hanging="317"/>
              <w:rPr>
                <w:rFonts w:asciiTheme="minorEastAsia" w:hAnsiTheme="minorEastAsia" w:cs="新細明體"/>
                <w:color w:val="000000"/>
                <w:kern w:val="0"/>
              </w:rPr>
            </w:pPr>
            <w:r w:rsidRPr="00702FA1">
              <w:rPr>
                <w:rFonts w:ascii="新細明體" w:hAnsi="新細明體" w:cs="新細明體" w:hint="eastAsia"/>
                <w:color w:val="000000"/>
                <w:kern w:val="0"/>
              </w:rPr>
              <w:t>透過搖擺以控制彈珠滾動及避開洞</w:t>
            </w:r>
          </w:p>
        </w:tc>
      </w:tr>
      <w:tr w:rsidR="00702FA1" w:rsidRPr="00334CE9" w14:paraId="55A0BE3A" w14:textId="77777777" w:rsidTr="00B05763">
        <w:tc>
          <w:tcPr>
            <w:tcW w:w="2235" w:type="dxa"/>
          </w:tcPr>
          <w:p w14:paraId="7C7E5071" w14:textId="0656686F" w:rsidR="00702FA1" w:rsidRPr="00334CE9" w:rsidRDefault="00702FA1" w:rsidP="00C83C38">
            <w:pPr>
              <w:pStyle w:val="ListParagraph"/>
              <w:numPr>
                <w:ilvl w:val="0"/>
                <w:numId w:val="11"/>
              </w:numPr>
              <w:spacing w:line="276" w:lineRule="auto"/>
              <w:ind w:leftChars="0" w:left="426" w:hanging="426"/>
              <w:rPr>
                <w:rFonts w:asciiTheme="minorEastAsia" w:hAnsiTheme="minorEastAsia"/>
              </w:rPr>
            </w:pPr>
            <w:r w:rsidRPr="00334CE9">
              <w:rPr>
                <w:rFonts w:asciiTheme="minorEastAsia" w:hAnsiTheme="minorEastAsia"/>
              </w:rPr>
              <w:t>Markers</w:t>
            </w:r>
          </w:p>
        </w:tc>
        <w:tc>
          <w:tcPr>
            <w:tcW w:w="3543" w:type="dxa"/>
          </w:tcPr>
          <w:p w14:paraId="14E0F8BD" w14:textId="2BB6094F" w:rsidR="00702FA1" w:rsidRPr="00702FA1" w:rsidRDefault="00702FA1" w:rsidP="00702FA1">
            <w:pPr>
              <w:pStyle w:val="ListParagraph"/>
              <w:widowControl/>
              <w:numPr>
                <w:ilvl w:val="0"/>
                <w:numId w:val="13"/>
              </w:numPr>
              <w:spacing w:line="276" w:lineRule="auto"/>
              <w:ind w:leftChars="0" w:left="317" w:hanging="317"/>
              <w:rPr>
                <w:rFonts w:asciiTheme="minorEastAsia" w:hAnsiTheme="minorEastAsia" w:cs="新細明體"/>
                <w:color w:val="000000"/>
                <w:kern w:val="0"/>
              </w:rPr>
            </w:pPr>
            <w:r w:rsidRPr="00702FA1">
              <w:rPr>
                <w:rFonts w:ascii="新細明體" w:hAnsi="新細明體" w:cs="新細明體" w:hint="eastAsia"/>
                <w:color w:val="000000"/>
                <w:kern w:val="0"/>
              </w:rPr>
              <w:t>簡單易用</w:t>
            </w:r>
          </w:p>
        </w:tc>
        <w:tc>
          <w:tcPr>
            <w:tcW w:w="3686" w:type="dxa"/>
          </w:tcPr>
          <w:p w14:paraId="1380F76D" w14:textId="018FF8D7" w:rsidR="00702FA1" w:rsidRPr="00702FA1" w:rsidRDefault="00702FA1" w:rsidP="00702FA1">
            <w:pPr>
              <w:pStyle w:val="ListParagraph"/>
              <w:widowControl/>
              <w:numPr>
                <w:ilvl w:val="0"/>
                <w:numId w:val="13"/>
              </w:numPr>
              <w:spacing w:line="276" w:lineRule="auto"/>
              <w:ind w:leftChars="0" w:left="317" w:hanging="317"/>
              <w:rPr>
                <w:rFonts w:asciiTheme="minorEastAsia" w:hAnsiTheme="minorEastAsia" w:cs="新細明體"/>
                <w:color w:val="000000"/>
                <w:kern w:val="0"/>
              </w:rPr>
            </w:pPr>
            <w:r w:rsidRPr="00702FA1">
              <w:rPr>
                <w:rFonts w:ascii="新細明體" w:hAnsi="新細明體" w:cs="新細明體" w:hint="eastAsia"/>
                <w:color w:val="000000"/>
                <w:kern w:val="0"/>
              </w:rPr>
              <w:t>運用不同的顏料自行填色</w:t>
            </w:r>
          </w:p>
        </w:tc>
      </w:tr>
      <w:tr w:rsidR="00702FA1" w:rsidRPr="00334CE9" w14:paraId="3090BF44" w14:textId="77777777" w:rsidTr="00B05763">
        <w:tc>
          <w:tcPr>
            <w:tcW w:w="2235" w:type="dxa"/>
          </w:tcPr>
          <w:p w14:paraId="62CD7607" w14:textId="2962120E" w:rsidR="00702FA1" w:rsidRPr="00334CE9" w:rsidRDefault="00702FA1" w:rsidP="00C83C38">
            <w:pPr>
              <w:pStyle w:val="ListParagraph"/>
              <w:numPr>
                <w:ilvl w:val="0"/>
                <w:numId w:val="11"/>
              </w:numPr>
              <w:spacing w:line="276" w:lineRule="auto"/>
              <w:ind w:leftChars="0" w:left="426" w:hanging="426"/>
              <w:rPr>
                <w:rFonts w:asciiTheme="minorEastAsia" w:hAnsiTheme="minorEastAsia"/>
              </w:rPr>
            </w:pPr>
            <w:r w:rsidRPr="00334CE9">
              <w:rPr>
                <w:rFonts w:asciiTheme="minorEastAsia" w:hAnsiTheme="minorEastAsia"/>
              </w:rPr>
              <w:t>eStroke</w:t>
            </w:r>
          </w:p>
        </w:tc>
        <w:tc>
          <w:tcPr>
            <w:tcW w:w="3543" w:type="dxa"/>
          </w:tcPr>
          <w:p w14:paraId="7F35CF78" w14:textId="0B49FB1E" w:rsidR="00702FA1" w:rsidRPr="00702FA1" w:rsidRDefault="00702FA1" w:rsidP="00702FA1">
            <w:pPr>
              <w:pStyle w:val="ListParagraph"/>
              <w:widowControl/>
              <w:numPr>
                <w:ilvl w:val="0"/>
                <w:numId w:val="13"/>
              </w:numPr>
              <w:spacing w:line="276" w:lineRule="auto"/>
              <w:ind w:leftChars="0" w:left="317" w:hanging="317"/>
              <w:rPr>
                <w:rFonts w:asciiTheme="minorEastAsia" w:hAnsiTheme="minorEastAsia" w:cs="新細明體"/>
                <w:color w:val="000000"/>
                <w:kern w:val="0"/>
              </w:rPr>
            </w:pPr>
            <w:r w:rsidRPr="00702FA1">
              <w:rPr>
                <w:rFonts w:ascii="新細明體" w:hAnsi="新細明體" w:cs="新細明體" w:hint="eastAsia"/>
                <w:color w:val="000000"/>
                <w:kern w:val="0"/>
              </w:rPr>
              <w:t>簡單易用</w:t>
            </w:r>
          </w:p>
        </w:tc>
        <w:tc>
          <w:tcPr>
            <w:tcW w:w="3686" w:type="dxa"/>
          </w:tcPr>
          <w:p w14:paraId="18DB4FCA" w14:textId="30336B6B" w:rsidR="00702FA1" w:rsidRPr="00702FA1" w:rsidRDefault="00702FA1" w:rsidP="00702FA1">
            <w:pPr>
              <w:pStyle w:val="ListParagraph"/>
              <w:widowControl/>
              <w:numPr>
                <w:ilvl w:val="0"/>
                <w:numId w:val="13"/>
              </w:numPr>
              <w:spacing w:line="276" w:lineRule="auto"/>
              <w:ind w:leftChars="0" w:left="317" w:hanging="317"/>
              <w:rPr>
                <w:rFonts w:asciiTheme="minorEastAsia" w:hAnsiTheme="minorEastAsia" w:cs="新細明體"/>
                <w:color w:val="000000"/>
                <w:kern w:val="0"/>
              </w:rPr>
            </w:pPr>
            <w:r w:rsidRPr="00702FA1">
              <w:rPr>
                <w:rFonts w:ascii="新細明體" w:hAnsi="新細明體" w:cs="新細明體" w:hint="eastAsia"/>
                <w:color w:val="000000"/>
                <w:kern w:val="0"/>
              </w:rPr>
              <w:t>學習寫筆劃</w:t>
            </w:r>
          </w:p>
        </w:tc>
      </w:tr>
      <w:tr w:rsidR="00702FA1" w:rsidRPr="00334CE9" w14:paraId="422136F6" w14:textId="77777777" w:rsidTr="00B05763">
        <w:tc>
          <w:tcPr>
            <w:tcW w:w="2235" w:type="dxa"/>
          </w:tcPr>
          <w:p w14:paraId="702E38D6" w14:textId="68E6B426" w:rsidR="00702FA1" w:rsidRPr="00334CE9" w:rsidRDefault="00702FA1" w:rsidP="00C83C38">
            <w:pPr>
              <w:pStyle w:val="ListParagraph"/>
              <w:numPr>
                <w:ilvl w:val="0"/>
                <w:numId w:val="11"/>
              </w:numPr>
              <w:spacing w:line="276" w:lineRule="auto"/>
              <w:ind w:leftChars="0" w:left="426" w:hanging="426"/>
              <w:rPr>
                <w:rFonts w:asciiTheme="minorEastAsia" w:hAnsiTheme="minorEastAsia"/>
              </w:rPr>
            </w:pPr>
            <w:r w:rsidRPr="00334CE9">
              <w:rPr>
                <w:rFonts w:asciiTheme="minorEastAsia" w:hAnsiTheme="minorEastAsia" w:hint="eastAsia"/>
              </w:rPr>
              <w:t>B</w:t>
            </w:r>
            <w:r w:rsidRPr="00334CE9">
              <w:rPr>
                <w:rFonts w:asciiTheme="minorEastAsia" w:hAnsiTheme="minorEastAsia"/>
              </w:rPr>
              <w:t>aby Flashcards for Kids</w:t>
            </w:r>
          </w:p>
        </w:tc>
        <w:tc>
          <w:tcPr>
            <w:tcW w:w="3543" w:type="dxa"/>
          </w:tcPr>
          <w:p w14:paraId="3847581D" w14:textId="3FACABB8" w:rsidR="00702FA1" w:rsidRPr="00702FA1" w:rsidRDefault="00702FA1" w:rsidP="00702FA1">
            <w:pPr>
              <w:pStyle w:val="ListParagraph"/>
              <w:widowControl/>
              <w:numPr>
                <w:ilvl w:val="0"/>
                <w:numId w:val="13"/>
              </w:numPr>
              <w:spacing w:line="276" w:lineRule="auto"/>
              <w:ind w:leftChars="0" w:left="317" w:hanging="317"/>
              <w:rPr>
                <w:rFonts w:asciiTheme="minorEastAsia" w:hAnsiTheme="minorEastAsia" w:cs="新細明體"/>
                <w:color w:val="000000"/>
                <w:kern w:val="0"/>
              </w:rPr>
            </w:pPr>
            <w:r w:rsidRPr="00702FA1">
              <w:rPr>
                <w:rFonts w:ascii="新細明體" w:hAnsi="新細明體" w:cs="新細明體" w:hint="eastAsia"/>
                <w:color w:val="000000"/>
                <w:kern w:val="0"/>
              </w:rPr>
              <w:t>有趣簡單</w:t>
            </w:r>
          </w:p>
        </w:tc>
        <w:tc>
          <w:tcPr>
            <w:tcW w:w="3686" w:type="dxa"/>
          </w:tcPr>
          <w:p w14:paraId="7F38D3C5" w14:textId="5E448ABF" w:rsidR="00702FA1" w:rsidRPr="00702FA1" w:rsidRDefault="00702FA1" w:rsidP="00702FA1">
            <w:pPr>
              <w:pStyle w:val="ListParagraph"/>
              <w:widowControl/>
              <w:numPr>
                <w:ilvl w:val="0"/>
                <w:numId w:val="13"/>
              </w:numPr>
              <w:spacing w:line="276" w:lineRule="auto"/>
              <w:ind w:leftChars="0" w:left="317" w:hanging="317"/>
              <w:rPr>
                <w:rFonts w:asciiTheme="minorEastAsia" w:hAnsiTheme="minorEastAsia" w:cs="新細明體"/>
                <w:color w:val="000000"/>
                <w:kern w:val="0"/>
              </w:rPr>
            </w:pPr>
            <w:r w:rsidRPr="00702FA1">
              <w:rPr>
                <w:rFonts w:ascii="新細明體" w:hAnsi="新細明體" w:cs="新細明體" w:hint="eastAsia"/>
                <w:color w:val="000000"/>
                <w:kern w:val="0"/>
              </w:rPr>
              <w:t>透過聲音及鮮艷的圖畫學習生字</w:t>
            </w:r>
          </w:p>
        </w:tc>
      </w:tr>
    </w:tbl>
    <w:p w14:paraId="49020F7C" w14:textId="77777777" w:rsidR="00ED6DA6" w:rsidRDefault="00ED6DA6"/>
    <w:tbl>
      <w:tblPr>
        <w:tblStyle w:val="TableGrid"/>
        <w:tblW w:w="9464" w:type="dxa"/>
        <w:tblLook w:val="04A0" w:firstRow="1" w:lastRow="0" w:firstColumn="1" w:lastColumn="0" w:noHBand="0" w:noVBand="1"/>
      </w:tblPr>
      <w:tblGrid>
        <w:gridCol w:w="2235"/>
        <w:gridCol w:w="3543"/>
        <w:gridCol w:w="3686"/>
      </w:tblGrid>
      <w:tr w:rsidR="00702FA1" w:rsidRPr="00334CE9" w14:paraId="7B422CC0" w14:textId="77777777" w:rsidTr="00B05763">
        <w:tc>
          <w:tcPr>
            <w:tcW w:w="2235" w:type="dxa"/>
          </w:tcPr>
          <w:p w14:paraId="4789D99E" w14:textId="7935D146" w:rsidR="00702FA1" w:rsidRPr="00334CE9" w:rsidRDefault="00702FA1" w:rsidP="00C83C38">
            <w:pPr>
              <w:pStyle w:val="ListParagraph"/>
              <w:numPr>
                <w:ilvl w:val="0"/>
                <w:numId w:val="11"/>
              </w:numPr>
              <w:spacing w:line="276" w:lineRule="auto"/>
              <w:ind w:leftChars="0" w:left="426" w:hanging="426"/>
              <w:rPr>
                <w:rFonts w:asciiTheme="minorEastAsia" w:hAnsiTheme="minorEastAsia"/>
              </w:rPr>
            </w:pPr>
            <w:r w:rsidRPr="00334CE9">
              <w:rPr>
                <w:rFonts w:asciiTheme="minorEastAsia" w:hAnsiTheme="minorEastAsia"/>
              </w:rPr>
              <w:lastRenderedPageBreak/>
              <w:t>Kids ABC Alphabet Puzzles Lite</w:t>
            </w:r>
          </w:p>
        </w:tc>
        <w:tc>
          <w:tcPr>
            <w:tcW w:w="3543" w:type="dxa"/>
          </w:tcPr>
          <w:p w14:paraId="0E6E60A9" w14:textId="068B9BE7" w:rsidR="00702FA1" w:rsidRPr="00702FA1" w:rsidRDefault="00702FA1" w:rsidP="00702FA1">
            <w:pPr>
              <w:pStyle w:val="ListParagraph"/>
              <w:widowControl/>
              <w:numPr>
                <w:ilvl w:val="0"/>
                <w:numId w:val="13"/>
              </w:numPr>
              <w:spacing w:line="276" w:lineRule="auto"/>
              <w:ind w:leftChars="0" w:left="317" w:hanging="317"/>
              <w:rPr>
                <w:rFonts w:asciiTheme="minorEastAsia" w:hAnsiTheme="minorEastAsia" w:cs="新細明體"/>
                <w:color w:val="000000"/>
                <w:kern w:val="0"/>
              </w:rPr>
            </w:pPr>
            <w:r w:rsidRPr="00702FA1">
              <w:rPr>
                <w:rFonts w:ascii="新細明體" w:hAnsi="新細明體" w:cs="新細明體" w:hint="eastAsia"/>
                <w:color w:val="000000"/>
                <w:kern w:val="0"/>
              </w:rPr>
              <w:t>簡單易用</w:t>
            </w:r>
          </w:p>
        </w:tc>
        <w:tc>
          <w:tcPr>
            <w:tcW w:w="3686" w:type="dxa"/>
          </w:tcPr>
          <w:p w14:paraId="11516952" w14:textId="34E8B094" w:rsidR="00702FA1" w:rsidRPr="00702FA1" w:rsidRDefault="00702FA1" w:rsidP="00702FA1">
            <w:pPr>
              <w:pStyle w:val="ListParagraph"/>
              <w:widowControl/>
              <w:numPr>
                <w:ilvl w:val="0"/>
                <w:numId w:val="13"/>
              </w:numPr>
              <w:spacing w:line="276" w:lineRule="auto"/>
              <w:ind w:leftChars="0" w:left="317" w:hanging="317"/>
              <w:rPr>
                <w:rFonts w:asciiTheme="minorEastAsia" w:hAnsiTheme="minorEastAsia" w:cs="新細明體"/>
                <w:color w:val="000000"/>
                <w:kern w:val="0"/>
              </w:rPr>
            </w:pPr>
            <w:r w:rsidRPr="00702FA1">
              <w:rPr>
                <w:rFonts w:ascii="新細明體" w:hAnsi="新細明體" w:cs="新細明體" w:hint="eastAsia"/>
                <w:color w:val="000000"/>
                <w:kern w:val="0"/>
              </w:rPr>
              <w:t>運用英文字母組合不同的生字</w:t>
            </w:r>
          </w:p>
        </w:tc>
      </w:tr>
      <w:tr w:rsidR="00702FA1" w:rsidRPr="00334CE9" w14:paraId="4EAC6502" w14:textId="77777777" w:rsidTr="00B05763">
        <w:tc>
          <w:tcPr>
            <w:tcW w:w="2235" w:type="dxa"/>
          </w:tcPr>
          <w:p w14:paraId="3BBE351D" w14:textId="67A4FFF9" w:rsidR="00702FA1" w:rsidRPr="00334CE9" w:rsidRDefault="00702FA1" w:rsidP="00C83C38">
            <w:pPr>
              <w:pStyle w:val="ListParagraph"/>
              <w:numPr>
                <w:ilvl w:val="0"/>
                <w:numId w:val="11"/>
              </w:numPr>
              <w:spacing w:line="276" w:lineRule="auto"/>
              <w:ind w:leftChars="0" w:left="426" w:hanging="426"/>
              <w:rPr>
                <w:rFonts w:asciiTheme="minorEastAsia" w:hAnsiTheme="minorEastAsia"/>
              </w:rPr>
            </w:pPr>
            <w:r w:rsidRPr="00334CE9">
              <w:rPr>
                <w:rFonts w:asciiTheme="minorEastAsia" w:hAnsiTheme="minorEastAsia"/>
              </w:rPr>
              <w:t>Kids Memory Game Plus Lite</w:t>
            </w:r>
          </w:p>
        </w:tc>
        <w:tc>
          <w:tcPr>
            <w:tcW w:w="3543" w:type="dxa"/>
          </w:tcPr>
          <w:p w14:paraId="0B087C72" w14:textId="5DCAF86D" w:rsidR="00702FA1" w:rsidRPr="00702FA1" w:rsidRDefault="00702FA1" w:rsidP="00702FA1">
            <w:pPr>
              <w:pStyle w:val="ListParagraph"/>
              <w:widowControl/>
              <w:numPr>
                <w:ilvl w:val="0"/>
                <w:numId w:val="13"/>
              </w:numPr>
              <w:spacing w:line="276" w:lineRule="auto"/>
              <w:ind w:leftChars="0" w:left="317" w:hanging="317"/>
              <w:rPr>
                <w:rFonts w:asciiTheme="minorEastAsia" w:hAnsiTheme="minorEastAsia" w:cs="新細明體"/>
                <w:color w:val="000000"/>
                <w:kern w:val="0"/>
              </w:rPr>
            </w:pPr>
            <w:r w:rsidRPr="00702FA1">
              <w:rPr>
                <w:rFonts w:ascii="新細明體" w:hAnsi="新細明體" w:cs="新細明體" w:hint="eastAsia"/>
                <w:color w:val="000000"/>
                <w:kern w:val="0"/>
              </w:rPr>
              <w:t>簡單易用</w:t>
            </w:r>
          </w:p>
        </w:tc>
        <w:tc>
          <w:tcPr>
            <w:tcW w:w="3686" w:type="dxa"/>
          </w:tcPr>
          <w:p w14:paraId="508D1005" w14:textId="4EA9658F" w:rsidR="00702FA1" w:rsidRPr="00702FA1" w:rsidRDefault="00702FA1" w:rsidP="00702FA1">
            <w:pPr>
              <w:pStyle w:val="ListParagraph"/>
              <w:widowControl/>
              <w:numPr>
                <w:ilvl w:val="0"/>
                <w:numId w:val="13"/>
              </w:numPr>
              <w:spacing w:line="276" w:lineRule="auto"/>
              <w:ind w:leftChars="0" w:left="317" w:hanging="317"/>
              <w:rPr>
                <w:rFonts w:asciiTheme="minorEastAsia" w:hAnsiTheme="minorEastAsia" w:cs="新細明體"/>
                <w:color w:val="000000"/>
                <w:kern w:val="0"/>
              </w:rPr>
            </w:pPr>
            <w:r w:rsidRPr="00702FA1">
              <w:rPr>
                <w:rFonts w:ascii="新細明體" w:hAnsi="新細明體" w:cs="新細明體" w:hint="eastAsia"/>
                <w:color w:val="000000"/>
                <w:kern w:val="0"/>
              </w:rPr>
              <w:t>配對不同的圖案</w:t>
            </w:r>
          </w:p>
        </w:tc>
      </w:tr>
      <w:tr w:rsidR="00702FA1" w:rsidRPr="00334CE9" w14:paraId="655E4721" w14:textId="77777777" w:rsidTr="00B05763">
        <w:tc>
          <w:tcPr>
            <w:tcW w:w="2235" w:type="dxa"/>
          </w:tcPr>
          <w:p w14:paraId="2BCDA24C" w14:textId="0E874F9E" w:rsidR="00702FA1" w:rsidRPr="00334CE9" w:rsidRDefault="00702FA1" w:rsidP="00C83C38">
            <w:pPr>
              <w:pStyle w:val="ListParagraph"/>
              <w:numPr>
                <w:ilvl w:val="0"/>
                <w:numId w:val="11"/>
              </w:numPr>
              <w:spacing w:line="276" w:lineRule="auto"/>
              <w:ind w:leftChars="0" w:left="426" w:hanging="426"/>
              <w:rPr>
                <w:rFonts w:asciiTheme="minorEastAsia" w:hAnsiTheme="minorEastAsia"/>
              </w:rPr>
            </w:pPr>
            <w:r w:rsidRPr="00334CE9">
              <w:rPr>
                <w:rFonts w:asciiTheme="minorEastAsia" w:hAnsiTheme="minorEastAsia" w:hint="eastAsia"/>
              </w:rPr>
              <w:t>學加法－寶寶巴士</w:t>
            </w:r>
          </w:p>
        </w:tc>
        <w:tc>
          <w:tcPr>
            <w:tcW w:w="3543" w:type="dxa"/>
          </w:tcPr>
          <w:p w14:paraId="0AD7F942" w14:textId="53A9F15F" w:rsidR="00702FA1" w:rsidRPr="00702FA1" w:rsidRDefault="00702FA1" w:rsidP="00702FA1">
            <w:pPr>
              <w:pStyle w:val="ListParagraph"/>
              <w:widowControl/>
              <w:numPr>
                <w:ilvl w:val="0"/>
                <w:numId w:val="13"/>
              </w:numPr>
              <w:spacing w:line="276" w:lineRule="auto"/>
              <w:ind w:leftChars="0" w:left="317" w:hanging="317"/>
              <w:rPr>
                <w:rFonts w:asciiTheme="minorEastAsia" w:hAnsiTheme="minorEastAsia" w:cs="新細明體"/>
                <w:color w:val="000000"/>
                <w:kern w:val="0"/>
              </w:rPr>
            </w:pPr>
            <w:r w:rsidRPr="00702FA1">
              <w:rPr>
                <w:rFonts w:ascii="新細明體" w:hAnsi="新細明體" w:cs="新細明體" w:hint="eastAsia"/>
                <w:color w:val="000000"/>
                <w:kern w:val="0"/>
              </w:rPr>
              <w:t>簡單易用</w:t>
            </w:r>
          </w:p>
        </w:tc>
        <w:tc>
          <w:tcPr>
            <w:tcW w:w="3686" w:type="dxa"/>
          </w:tcPr>
          <w:p w14:paraId="07C32B3C" w14:textId="399D9BDC" w:rsidR="00702FA1" w:rsidRPr="00702FA1" w:rsidRDefault="00702FA1" w:rsidP="00702FA1">
            <w:pPr>
              <w:pStyle w:val="ListParagraph"/>
              <w:widowControl/>
              <w:numPr>
                <w:ilvl w:val="0"/>
                <w:numId w:val="13"/>
              </w:numPr>
              <w:spacing w:line="276" w:lineRule="auto"/>
              <w:ind w:leftChars="0" w:left="317" w:hanging="317"/>
              <w:rPr>
                <w:rFonts w:asciiTheme="minorEastAsia" w:hAnsiTheme="minorEastAsia" w:cs="新細明體"/>
                <w:color w:val="000000"/>
                <w:kern w:val="0"/>
              </w:rPr>
            </w:pPr>
            <w:r w:rsidRPr="00702FA1">
              <w:rPr>
                <w:rFonts w:ascii="新細明體" w:hAnsi="新細明體" w:cs="新細明體" w:hint="eastAsia"/>
                <w:color w:val="000000"/>
                <w:kern w:val="0"/>
              </w:rPr>
              <w:t>透過加法運算，學習數概</w:t>
            </w:r>
          </w:p>
        </w:tc>
      </w:tr>
      <w:tr w:rsidR="00702FA1" w:rsidRPr="00334CE9" w14:paraId="57D4CDEF" w14:textId="77777777" w:rsidTr="00B05763">
        <w:tc>
          <w:tcPr>
            <w:tcW w:w="2235" w:type="dxa"/>
          </w:tcPr>
          <w:p w14:paraId="78DE5C89" w14:textId="2579FC21" w:rsidR="00702FA1" w:rsidRPr="00334CE9" w:rsidRDefault="00702FA1" w:rsidP="00C83C38">
            <w:pPr>
              <w:pStyle w:val="ListParagraph"/>
              <w:numPr>
                <w:ilvl w:val="0"/>
                <w:numId w:val="11"/>
              </w:numPr>
              <w:spacing w:line="276" w:lineRule="auto"/>
              <w:ind w:leftChars="0" w:left="426" w:hanging="426"/>
              <w:rPr>
                <w:rFonts w:asciiTheme="minorEastAsia" w:hAnsiTheme="minorEastAsia"/>
              </w:rPr>
            </w:pPr>
            <w:r w:rsidRPr="00334CE9">
              <w:rPr>
                <w:rFonts w:asciiTheme="minorEastAsia" w:hAnsiTheme="minorEastAsia" w:hint="eastAsia"/>
              </w:rPr>
              <w:t>學數字－寶寶巴士</w:t>
            </w:r>
          </w:p>
        </w:tc>
        <w:tc>
          <w:tcPr>
            <w:tcW w:w="3543" w:type="dxa"/>
          </w:tcPr>
          <w:p w14:paraId="0590F074" w14:textId="6E71124C" w:rsidR="00702FA1" w:rsidRPr="00702FA1" w:rsidRDefault="00702FA1" w:rsidP="00702FA1">
            <w:pPr>
              <w:pStyle w:val="ListParagraph"/>
              <w:widowControl/>
              <w:numPr>
                <w:ilvl w:val="0"/>
                <w:numId w:val="13"/>
              </w:numPr>
              <w:spacing w:line="276" w:lineRule="auto"/>
              <w:ind w:leftChars="0" w:left="317" w:hanging="317"/>
              <w:rPr>
                <w:rFonts w:asciiTheme="minorEastAsia" w:hAnsiTheme="minorEastAsia" w:cs="新細明體"/>
                <w:color w:val="000000"/>
                <w:kern w:val="0"/>
              </w:rPr>
            </w:pPr>
            <w:r w:rsidRPr="00702FA1">
              <w:rPr>
                <w:rFonts w:ascii="新細明體" w:hAnsi="新細明體" w:cs="新細明體" w:hint="eastAsia"/>
                <w:color w:val="000000"/>
                <w:kern w:val="0"/>
              </w:rPr>
              <w:t>有趣簡單</w:t>
            </w:r>
          </w:p>
        </w:tc>
        <w:tc>
          <w:tcPr>
            <w:tcW w:w="3686" w:type="dxa"/>
          </w:tcPr>
          <w:p w14:paraId="5D9C7F84" w14:textId="02D7E37A" w:rsidR="00702FA1" w:rsidRPr="00702FA1" w:rsidRDefault="00702FA1" w:rsidP="00702FA1">
            <w:pPr>
              <w:pStyle w:val="ListParagraph"/>
              <w:widowControl/>
              <w:numPr>
                <w:ilvl w:val="0"/>
                <w:numId w:val="13"/>
              </w:numPr>
              <w:spacing w:line="276" w:lineRule="auto"/>
              <w:ind w:leftChars="0" w:left="317" w:hanging="317"/>
              <w:rPr>
                <w:rFonts w:asciiTheme="minorEastAsia" w:hAnsiTheme="minorEastAsia" w:cs="新細明體"/>
                <w:color w:val="000000"/>
                <w:kern w:val="0"/>
              </w:rPr>
            </w:pPr>
            <w:r w:rsidRPr="00702FA1">
              <w:rPr>
                <w:rFonts w:ascii="新細明體" w:hAnsi="新細明體" w:cs="新細明體" w:hint="eastAsia"/>
                <w:color w:val="000000"/>
                <w:kern w:val="0"/>
              </w:rPr>
              <w:t>透過對數字的視覺及聽覺，學習數概</w:t>
            </w:r>
          </w:p>
        </w:tc>
      </w:tr>
      <w:tr w:rsidR="00702FA1" w:rsidRPr="00334CE9" w14:paraId="29684C8C" w14:textId="77777777" w:rsidTr="00B05763">
        <w:tc>
          <w:tcPr>
            <w:tcW w:w="2235" w:type="dxa"/>
          </w:tcPr>
          <w:p w14:paraId="69C2579F" w14:textId="4C2EF0CE" w:rsidR="00702FA1" w:rsidRPr="00334CE9" w:rsidRDefault="00702FA1" w:rsidP="00BB0E64">
            <w:pPr>
              <w:pStyle w:val="ListParagraph"/>
              <w:numPr>
                <w:ilvl w:val="0"/>
                <w:numId w:val="11"/>
              </w:numPr>
              <w:spacing w:line="276" w:lineRule="auto"/>
              <w:ind w:leftChars="0" w:left="426" w:hanging="426"/>
              <w:rPr>
                <w:rFonts w:asciiTheme="minorEastAsia" w:hAnsiTheme="minorEastAsia"/>
              </w:rPr>
            </w:pPr>
            <w:r w:rsidRPr="00334CE9">
              <w:rPr>
                <w:rFonts w:asciiTheme="minorEastAsia" w:hAnsiTheme="minorEastAsia" w:hint="eastAsia"/>
              </w:rPr>
              <w:t>寶寶拼：動物</w:t>
            </w:r>
          </w:p>
        </w:tc>
        <w:tc>
          <w:tcPr>
            <w:tcW w:w="3543" w:type="dxa"/>
          </w:tcPr>
          <w:p w14:paraId="5FA85C88" w14:textId="2F3E6828" w:rsidR="00702FA1" w:rsidRPr="00702FA1" w:rsidRDefault="00702FA1" w:rsidP="00702FA1">
            <w:pPr>
              <w:pStyle w:val="ListParagraph"/>
              <w:widowControl/>
              <w:numPr>
                <w:ilvl w:val="0"/>
                <w:numId w:val="13"/>
              </w:numPr>
              <w:spacing w:line="276" w:lineRule="auto"/>
              <w:ind w:leftChars="0" w:left="317" w:hanging="317"/>
              <w:rPr>
                <w:rFonts w:asciiTheme="minorEastAsia" w:hAnsiTheme="minorEastAsia" w:cs="新細明體"/>
                <w:color w:val="000000"/>
                <w:kern w:val="0"/>
              </w:rPr>
            </w:pPr>
            <w:r w:rsidRPr="00702FA1">
              <w:rPr>
                <w:rFonts w:ascii="新細明體" w:hAnsi="新細明體" w:cs="新細明體" w:hint="eastAsia"/>
                <w:color w:val="000000"/>
                <w:kern w:val="0"/>
              </w:rPr>
              <w:t>簡單易用</w:t>
            </w:r>
          </w:p>
        </w:tc>
        <w:tc>
          <w:tcPr>
            <w:tcW w:w="3686" w:type="dxa"/>
          </w:tcPr>
          <w:p w14:paraId="709F46B4" w14:textId="082EA027" w:rsidR="00702FA1" w:rsidRPr="00702FA1" w:rsidRDefault="00702FA1" w:rsidP="00702FA1">
            <w:pPr>
              <w:pStyle w:val="ListParagraph"/>
              <w:widowControl/>
              <w:numPr>
                <w:ilvl w:val="0"/>
                <w:numId w:val="13"/>
              </w:numPr>
              <w:spacing w:line="276" w:lineRule="auto"/>
              <w:ind w:leftChars="0" w:left="317" w:hanging="317"/>
              <w:rPr>
                <w:rFonts w:asciiTheme="minorEastAsia" w:hAnsiTheme="minorEastAsia" w:cs="新細明體"/>
                <w:color w:val="000000"/>
                <w:kern w:val="0"/>
              </w:rPr>
            </w:pPr>
            <w:r w:rsidRPr="00702FA1">
              <w:rPr>
                <w:rFonts w:ascii="新細明體" w:hAnsi="新細明體" w:cs="新細明體" w:hint="eastAsia"/>
                <w:color w:val="000000"/>
                <w:kern w:val="0"/>
              </w:rPr>
              <w:t>拼砌動物</w:t>
            </w:r>
          </w:p>
        </w:tc>
      </w:tr>
      <w:tr w:rsidR="00702FA1" w:rsidRPr="00334CE9" w14:paraId="4EDA7385" w14:textId="77777777" w:rsidTr="00B05763">
        <w:tc>
          <w:tcPr>
            <w:tcW w:w="2235" w:type="dxa"/>
          </w:tcPr>
          <w:p w14:paraId="468AD427" w14:textId="51E45167" w:rsidR="00702FA1" w:rsidRPr="00334CE9" w:rsidRDefault="00702FA1" w:rsidP="00BB0E64">
            <w:pPr>
              <w:pStyle w:val="ListParagraph"/>
              <w:numPr>
                <w:ilvl w:val="0"/>
                <w:numId w:val="11"/>
              </w:numPr>
              <w:spacing w:line="276" w:lineRule="auto"/>
              <w:ind w:leftChars="0" w:left="426" w:hanging="426"/>
              <w:rPr>
                <w:rFonts w:asciiTheme="minorEastAsia" w:hAnsiTheme="minorEastAsia"/>
              </w:rPr>
            </w:pPr>
            <w:r w:rsidRPr="00334CE9">
              <w:rPr>
                <w:rFonts w:asciiTheme="minorEastAsia" w:hAnsiTheme="minorEastAsia" w:hint="eastAsia"/>
              </w:rPr>
              <w:t>寶寶拼：家居</w:t>
            </w:r>
          </w:p>
        </w:tc>
        <w:tc>
          <w:tcPr>
            <w:tcW w:w="3543" w:type="dxa"/>
          </w:tcPr>
          <w:p w14:paraId="56F9A7EB" w14:textId="7FC2A592" w:rsidR="00702FA1" w:rsidRPr="00702FA1" w:rsidRDefault="00702FA1" w:rsidP="00702FA1">
            <w:pPr>
              <w:pStyle w:val="ListParagraph"/>
              <w:widowControl/>
              <w:numPr>
                <w:ilvl w:val="0"/>
                <w:numId w:val="13"/>
              </w:numPr>
              <w:spacing w:line="276" w:lineRule="auto"/>
              <w:ind w:leftChars="0" w:left="317" w:hanging="317"/>
              <w:rPr>
                <w:rFonts w:asciiTheme="minorEastAsia" w:hAnsiTheme="minorEastAsia" w:cs="新細明體"/>
                <w:color w:val="000000"/>
                <w:kern w:val="0"/>
              </w:rPr>
            </w:pPr>
            <w:r w:rsidRPr="00702FA1">
              <w:rPr>
                <w:rFonts w:ascii="新細明體" w:hAnsi="新細明體" w:cs="新細明體" w:hint="eastAsia"/>
                <w:color w:val="000000"/>
                <w:kern w:val="0"/>
              </w:rPr>
              <w:t>簡單易用</w:t>
            </w:r>
          </w:p>
        </w:tc>
        <w:tc>
          <w:tcPr>
            <w:tcW w:w="3686" w:type="dxa"/>
          </w:tcPr>
          <w:p w14:paraId="550C2B00" w14:textId="6956D516" w:rsidR="00702FA1" w:rsidRPr="00702FA1" w:rsidRDefault="00702FA1" w:rsidP="00702FA1">
            <w:pPr>
              <w:pStyle w:val="ListParagraph"/>
              <w:widowControl/>
              <w:numPr>
                <w:ilvl w:val="0"/>
                <w:numId w:val="13"/>
              </w:numPr>
              <w:spacing w:line="276" w:lineRule="auto"/>
              <w:ind w:leftChars="0" w:left="317" w:hanging="317"/>
              <w:rPr>
                <w:rFonts w:asciiTheme="minorEastAsia" w:hAnsiTheme="minorEastAsia" w:cs="新細明體"/>
                <w:color w:val="000000"/>
                <w:kern w:val="0"/>
              </w:rPr>
            </w:pPr>
            <w:r w:rsidRPr="00702FA1">
              <w:rPr>
                <w:rFonts w:ascii="新細明體" w:hAnsi="新細明體" w:cs="新細明體" w:hint="eastAsia"/>
                <w:color w:val="000000"/>
                <w:kern w:val="0"/>
              </w:rPr>
              <w:t>拼砌家居</w:t>
            </w:r>
          </w:p>
        </w:tc>
      </w:tr>
      <w:tr w:rsidR="00702FA1" w:rsidRPr="00334CE9" w14:paraId="25BEDD1E" w14:textId="77777777" w:rsidTr="00B05763">
        <w:tc>
          <w:tcPr>
            <w:tcW w:w="2235" w:type="dxa"/>
          </w:tcPr>
          <w:p w14:paraId="23CB6324" w14:textId="6CB6EAA6" w:rsidR="00702FA1" w:rsidRPr="00BB0E64" w:rsidRDefault="00702FA1" w:rsidP="00BB0E64">
            <w:pPr>
              <w:pStyle w:val="ListParagraph"/>
              <w:numPr>
                <w:ilvl w:val="0"/>
                <w:numId w:val="11"/>
              </w:numPr>
              <w:spacing w:line="276" w:lineRule="auto"/>
              <w:ind w:leftChars="0" w:left="426" w:hanging="426"/>
              <w:rPr>
                <w:rFonts w:asciiTheme="minorEastAsia" w:hAnsiTheme="minorEastAsia"/>
              </w:rPr>
            </w:pPr>
            <w:r w:rsidRPr="00BB0E64">
              <w:rPr>
                <w:rFonts w:asciiTheme="minorEastAsia" w:hAnsiTheme="minorEastAsia" w:hint="eastAsia"/>
              </w:rPr>
              <w:t>Stop Motion Maker</w:t>
            </w:r>
          </w:p>
        </w:tc>
        <w:tc>
          <w:tcPr>
            <w:tcW w:w="3543" w:type="dxa"/>
          </w:tcPr>
          <w:p w14:paraId="4CA72E80" w14:textId="77CCF474" w:rsidR="00702FA1" w:rsidRPr="00702FA1" w:rsidRDefault="00702FA1" w:rsidP="00702FA1">
            <w:pPr>
              <w:pStyle w:val="ListParagraph"/>
              <w:widowControl/>
              <w:numPr>
                <w:ilvl w:val="0"/>
                <w:numId w:val="13"/>
              </w:numPr>
              <w:spacing w:line="276" w:lineRule="auto"/>
              <w:ind w:leftChars="0" w:left="317" w:hanging="317"/>
              <w:rPr>
                <w:rFonts w:asciiTheme="minorEastAsia" w:hAnsiTheme="minorEastAsia" w:cs="新細明體"/>
                <w:color w:val="000000"/>
                <w:kern w:val="0"/>
              </w:rPr>
            </w:pPr>
            <w:r w:rsidRPr="00702FA1">
              <w:rPr>
                <w:rFonts w:asciiTheme="minorEastAsia" w:hAnsiTheme="minorEastAsia" w:cs="新細明體" w:hint="eastAsia"/>
                <w:color w:val="000000"/>
                <w:kern w:val="0"/>
              </w:rPr>
              <w:t>能夠將連續播放圖片，形成短片效果</w:t>
            </w:r>
          </w:p>
        </w:tc>
        <w:tc>
          <w:tcPr>
            <w:tcW w:w="3686" w:type="dxa"/>
          </w:tcPr>
          <w:p w14:paraId="44AFB6D9" w14:textId="0CCB0320" w:rsidR="00702FA1" w:rsidRPr="00702FA1" w:rsidRDefault="00702FA1" w:rsidP="00702FA1">
            <w:pPr>
              <w:pStyle w:val="ListParagraph"/>
              <w:widowControl/>
              <w:numPr>
                <w:ilvl w:val="0"/>
                <w:numId w:val="13"/>
              </w:numPr>
              <w:spacing w:line="276" w:lineRule="auto"/>
              <w:ind w:leftChars="0" w:left="317" w:hanging="317"/>
              <w:rPr>
                <w:rFonts w:asciiTheme="minorEastAsia" w:hAnsiTheme="minorEastAsia" w:cs="新細明體"/>
                <w:color w:val="000000"/>
                <w:kern w:val="0"/>
              </w:rPr>
            </w:pPr>
            <w:r w:rsidRPr="00702FA1">
              <w:rPr>
                <w:rFonts w:asciiTheme="minorEastAsia" w:hAnsiTheme="minorEastAsia" w:cs="新細明體" w:hint="eastAsia"/>
                <w:color w:val="000000"/>
                <w:kern w:val="0"/>
              </w:rPr>
              <w:t>幼兒可以嘗試自行拍照。</w:t>
            </w:r>
          </w:p>
          <w:p w14:paraId="24066E36" w14:textId="63439533" w:rsidR="00702FA1" w:rsidRPr="00702FA1" w:rsidRDefault="00702FA1" w:rsidP="00702FA1">
            <w:pPr>
              <w:pStyle w:val="ListParagraph"/>
              <w:widowControl/>
              <w:numPr>
                <w:ilvl w:val="0"/>
                <w:numId w:val="13"/>
              </w:numPr>
              <w:spacing w:line="276" w:lineRule="auto"/>
              <w:ind w:leftChars="0" w:left="317" w:hanging="317"/>
              <w:rPr>
                <w:rFonts w:asciiTheme="minorEastAsia" w:hAnsiTheme="minorEastAsia" w:cs="新細明體"/>
                <w:color w:val="000000"/>
                <w:kern w:val="0"/>
              </w:rPr>
            </w:pPr>
            <w:r w:rsidRPr="00702FA1">
              <w:rPr>
                <w:rFonts w:asciiTheme="minorEastAsia" w:hAnsiTheme="minorEastAsia" w:cs="新細明體" w:hint="eastAsia"/>
                <w:color w:val="000000"/>
                <w:kern w:val="0"/>
              </w:rPr>
              <w:t>幼兒可以學習簡易的製作影片方法。</w:t>
            </w:r>
          </w:p>
        </w:tc>
      </w:tr>
    </w:tbl>
    <w:p w14:paraId="42B9A459" w14:textId="22F19027" w:rsidR="00BB0E64" w:rsidRDefault="00BB0E64"/>
    <w:p w14:paraId="2833E90F" w14:textId="7F5001D1" w:rsidR="00BB0E64" w:rsidRPr="00BB0E64" w:rsidRDefault="00BB0E64" w:rsidP="00BB0E64">
      <w:pPr>
        <w:spacing w:line="200" w:lineRule="exact"/>
        <w:rPr>
          <w:sz w:val="2"/>
          <w:szCs w:val="2"/>
        </w:rPr>
      </w:pPr>
      <w:r>
        <w:br w:type="column"/>
      </w:r>
      <w:r w:rsidR="003B5F9F" w:rsidRPr="00BB0E64">
        <w:rPr>
          <w:rFonts w:hint="eastAsia"/>
          <w:sz w:val="2"/>
          <w:szCs w:val="2"/>
        </w:rPr>
        <w:lastRenderedPageBreak/>
        <w:t xml:space="preserve"> </w:t>
      </w:r>
    </w:p>
    <w:tbl>
      <w:tblPr>
        <w:tblStyle w:val="TableGrid"/>
        <w:tblW w:w="9536" w:type="dxa"/>
        <w:tblLook w:val="04A0" w:firstRow="1" w:lastRow="0" w:firstColumn="1" w:lastColumn="0" w:noHBand="0" w:noVBand="1"/>
      </w:tblPr>
      <w:tblGrid>
        <w:gridCol w:w="2660"/>
        <w:gridCol w:w="1984"/>
        <w:gridCol w:w="1418"/>
        <w:gridCol w:w="3474"/>
      </w:tblGrid>
      <w:tr w:rsidR="00357B19" w:rsidRPr="00334CE9" w14:paraId="6F61FF2F" w14:textId="77777777" w:rsidTr="00BD7F62">
        <w:tc>
          <w:tcPr>
            <w:tcW w:w="2660" w:type="dxa"/>
          </w:tcPr>
          <w:p w14:paraId="678705E4" w14:textId="2DD23333" w:rsidR="00357B19" w:rsidRPr="00334CE9" w:rsidRDefault="00357B19" w:rsidP="00BB0E64">
            <w:pPr>
              <w:spacing w:line="276" w:lineRule="auto"/>
              <w:rPr>
                <w:rFonts w:asciiTheme="minorEastAsia" w:hAnsiTheme="minorEastAsia" w:cs="新細明體"/>
                <w:b/>
                <w:color w:val="000000"/>
                <w:kern w:val="0"/>
              </w:rPr>
            </w:pPr>
            <w:r w:rsidRPr="00334CE9">
              <w:rPr>
                <w:rFonts w:asciiTheme="minorEastAsia" w:hAnsiTheme="minorEastAsia" w:cs="新細明體" w:hint="eastAsia"/>
                <w:b/>
                <w:color w:val="000000"/>
                <w:kern w:val="0"/>
              </w:rPr>
              <w:t>硬件名稱</w:t>
            </w:r>
          </w:p>
        </w:tc>
        <w:tc>
          <w:tcPr>
            <w:tcW w:w="1984" w:type="dxa"/>
          </w:tcPr>
          <w:p w14:paraId="41F9E720" w14:textId="7402F315" w:rsidR="00357B19" w:rsidRPr="00334CE9" w:rsidRDefault="00357B19" w:rsidP="00C83C38">
            <w:pPr>
              <w:spacing w:line="276" w:lineRule="auto"/>
              <w:jc w:val="center"/>
              <w:rPr>
                <w:rFonts w:asciiTheme="minorEastAsia" w:hAnsiTheme="minorEastAsia" w:cs="新細明體"/>
                <w:b/>
                <w:color w:val="000000"/>
                <w:kern w:val="0"/>
              </w:rPr>
            </w:pPr>
            <w:r w:rsidRPr="00334CE9">
              <w:rPr>
                <w:rFonts w:asciiTheme="minorEastAsia" w:hAnsiTheme="minorEastAsia" w:cs="新細明體" w:hint="eastAsia"/>
                <w:b/>
                <w:color w:val="000000"/>
                <w:kern w:val="0"/>
                <w:szCs w:val="24"/>
              </w:rPr>
              <w:t>特點</w:t>
            </w:r>
          </w:p>
        </w:tc>
        <w:tc>
          <w:tcPr>
            <w:tcW w:w="1418" w:type="dxa"/>
          </w:tcPr>
          <w:p w14:paraId="2B2494A9" w14:textId="30345861" w:rsidR="00357B19" w:rsidRPr="00334CE9" w:rsidRDefault="00357B19" w:rsidP="00271762">
            <w:pPr>
              <w:spacing w:line="276" w:lineRule="auto"/>
              <w:ind w:left="60" w:hangingChars="25" w:hanging="60"/>
              <w:jc w:val="center"/>
              <w:rPr>
                <w:rFonts w:asciiTheme="minorEastAsia" w:hAnsiTheme="minorEastAsia" w:cs="新細明體"/>
                <w:b/>
                <w:color w:val="000000"/>
                <w:kern w:val="0"/>
              </w:rPr>
            </w:pPr>
            <w:r w:rsidRPr="00334CE9">
              <w:rPr>
                <w:rFonts w:asciiTheme="minorEastAsia" w:hAnsiTheme="minorEastAsia" w:cs="新細明體" w:hint="eastAsia"/>
                <w:b/>
                <w:color w:val="000000"/>
                <w:kern w:val="0"/>
                <w:szCs w:val="24"/>
              </w:rPr>
              <w:t>設置地點</w:t>
            </w:r>
          </w:p>
        </w:tc>
        <w:tc>
          <w:tcPr>
            <w:tcW w:w="3474" w:type="dxa"/>
          </w:tcPr>
          <w:p w14:paraId="3567EFA9" w14:textId="632F3C81" w:rsidR="00357B19" w:rsidRPr="00334CE9" w:rsidRDefault="00357B19" w:rsidP="00C83C38">
            <w:pPr>
              <w:spacing w:line="276" w:lineRule="auto"/>
              <w:jc w:val="center"/>
              <w:rPr>
                <w:rFonts w:asciiTheme="minorEastAsia" w:hAnsiTheme="minorEastAsia" w:cs="新細明體"/>
                <w:b/>
                <w:color w:val="000000"/>
                <w:kern w:val="0"/>
              </w:rPr>
            </w:pPr>
            <w:r w:rsidRPr="00334CE9">
              <w:rPr>
                <w:rFonts w:asciiTheme="minorEastAsia" w:hAnsiTheme="minorEastAsia" w:cs="新細明體" w:hint="eastAsia"/>
                <w:b/>
                <w:color w:val="000000"/>
                <w:kern w:val="0"/>
                <w:szCs w:val="24"/>
              </w:rPr>
              <w:t>簡介如何運用</w:t>
            </w:r>
          </w:p>
        </w:tc>
      </w:tr>
      <w:tr w:rsidR="00357B19" w:rsidRPr="00334CE9" w14:paraId="09F4BA29" w14:textId="77777777" w:rsidTr="00BD7F62">
        <w:tc>
          <w:tcPr>
            <w:tcW w:w="2660" w:type="dxa"/>
          </w:tcPr>
          <w:p w14:paraId="543C3EB3" w14:textId="07936621" w:rsidR="00357B19" w:rsidRPr="00334CE9" w:rsidRDefault="00800079" w:rsidP="00C83C38">
            <w:pPr>
              <w:pStyle w:val="ListParagraph"/>
              <w:numPr>
                <w:ilvl w:val="0"/>
                <w:numId w:val="9"/>
              </w:numPr>
              <w:spacing w:line="276" w:lineRule="auto"/>
              <w:ind w:leftChars="0" w:left="426" w:hanging="426"/>
              <w:rPr>
                <w:rFonts w:asciiTheme="minorEastAsia" w:hAnsiTheme="minorEastAsia" w:cs="新細明體"/>
                <w:color w:val="000000"/>
                <w:kern w:val="0"/>
              </w:rPr>
            </w:pPr>
            <w:r w:rsidRPr="00334CE9">
              <w:rPr>
                <w:rFonts w:asciiTheme="minorEastAsia" w:hAnsiTheme="minorEastAsia" w:cs="新細明體"/>
                <w:color w:val="000000"/>
                <w:kern w:val="0"/>
              </w:rPr>
              <w:t>Smart board 660i</w:t>
            </w:r>
          </w:p>
        </w:tc>
        <w:tc>
          <w:tcPr>
            <w:tcW w:w="1984" w:type="dxa"/>
          </w:tcPr>
          <w:p w14:paraId="263E38DD" w14:textId="3C4E8A21" w:rsidR="00357B19" w:rsidRPr="00BB0E64" w:rsidRDefault="00357B19" w:rsidP="00BB0E64">
            <w:pPr>
              <w:pStyle w:val="ListParagraph"/>
              <w:numPr>
                <w:ilvl w:val="0"/>
                <w:numId w:val="19"/>
              </w:numPr>
              <w:spacing w:line="276" w:lineRule="auto"/>
              <w:ind w:leftChars="0" w:left="317" w:hanging="317"/>
              <w:rPr>
                <w:rFonts w:asciiTheme="minorEastAsia" w:hAnsiTheme="minorEastAsia" w:cs="新細明體"/>
                <w:color w:val="000000"/>
                <w:kern w:val="0"/>
              </w:rPr>
            </w:pPr>
            <w:r w:rsidRPr="00BB0E64">
              <w:rPr>
                <w:rFonts w:asciiTheme="minorEastAsia" w:hAnsiTheme="minorEastAsia" w:cs="新細明體" w:hint="eastAsia"/>
                <w:color w:val="000000"/>
                <w:kern w:val="0"/>
              </w:rPr>
              <w:t>簡單易用</w:t>
            </w:r>
          </w:p>
        </w:tc>
        <w:tc>
          <w:tcPr>
            <w:tcW w:w="1418" w:type="dxa"/>
          </w:tcPr>
          <w:p w14:paraId="3C1835FA" w14:textId="2C15D6FA" w:rsidR="00357B19" w:rsidRPr="00334CE9" w:rsidRDefault="00357B19" w:rsidP="00C83C38">
            <w:pPr>
              <w:spacing w:line="276" w:lineRule="auto"/>
              <w:rPr>
                <w:rFonts w:asciiTheme="minorEastAsia" w:hAnsiTheme="minorEastAsia" w:cs="新細明體"/>
                <w:color w:val="000000"/>
                <w:kern w:val="0"/>
              </w:rPr>
            </w:pPr>
            <w:r w:rsidRPr="00334CE9">
              <w:rPr>
                <w:rFonts w:asciiTheme="minorEastAsia" w:hAnsiTheme="minorEastAsia" w:cs="新細明體"/>
                <w:color w:val="000000"/>
                <w:kern w:val="0"/>
              </w:rPr>
              <w:t>課室</w:t>
            </w:r>
          </w:p>
        </w:tc>
        <w:tc>
          <w:tcPr>
            <w:tcW w:w="3474" w:type="dxa"/>
          </w:tcPr>
          <w:p w14:paraId="07DB7A6F" w14:textId="5CE4F721" w:rsidR="00357B19" w:rsidRPr="00BB0E64" w:rsidRDefault="00357B19" w:rsidP="00BB0E64">
            <w:pPr>
              <w:pStyle w:val="ListParagraph"/>
              <w:numPr>
                <w:ilvl w:val="0"/>
                <w:numId w:val="18"/>
              </w:numPr>
              <w:spacing w:line="276" w:lineRule="auto"/>
              <w:ind w:leftChars="0" w:left="215" w:hanging="215"/>
              <w:rPr>
                <w:rFonts w:asciiTheme="minorEastAsia" w:hAnsiTheme="minorEastAsia" w:cs="新細明體"/>
                <w:color w:val="000000"/>
                <w:kern w:val="0"/>
              </w:rPr>
            </w:pPr>
            <w:r w:rsidRPr="00BB0E64">
              <w:rPr>
                <w:rFonts w:asciiTheme="minorEastAsia" w:hAnsiTheme="minorEastAsia" w:cs="新細明體"/>
                <w:color w:val="000000"/>
                <w:kern w:val="0"/>
              </w:rPr>
              <w:t>幼兒能</w:t>
            </w:r>
            <w:r w:rsidRPr="00BB0E64">
              <w:rPr>
                <w:rFonts w:asciiTheme="minorEastAsia" w:hAnsiTheme="minorEastAsia" w:cs="新細明體" w:hint="eastAsia"/>
                <w:color w:val="000000"/>
                <w:kern w:val="0"/>
              </w:rPr>
              <w:t>隨意地在白板上繪畫</w:t>
            </w:r>
          </w:p>
        </w:tc>
      </w:tr>
      <w:tr w:rsidR="00357B19" w:rsidRPr="00334CE9" w14:paraId="42EA2ECD" w14:textId="77777777" w:rsidTr="00BD7F62">
        <w:tc>
          <w:tcPr>
            <w:tcW w:w="2660" w:type="dxa"/>
          </w:tcPr>
          <w:p w14:paraId="5AB8AD53" w14:textId="77777777" w:rsidR="00357B19" w:rsidRPr="00334CE9" w:rsidRDefault="00357B19" w:rsidP="00C83C38">
            <w:pPr>
              <w:pStyle w:val="ListParagraph"/>
              <w:numPr>
                <w:ilvl w:val="0"/>
                <w:numId w:val="9"/>
              </w:numPr>
              <w:spacing w:line="276" w:lineRule="auto"/>
              <w:ind w:leftChars="0" w:left="426" w:hanging="426"/>
              <w:rPr>
                <w:rFonts w:asciiTheme="minorEastAsia" w:hAnsiTheme="minorEastAsia" w:cs="新細明體"/>
                <w:color w:val="000000"/>
                <w:kern w:val="0"/>
              </w:rPr>
            </w:pPr>
            <w:r w:rsidRPr="00334CE9">
              <w:rPr>
                <w:rFonts w:asciiTheme="minorEastAsia" w:hAnsiTheme="minorEastAsia" w:cs="新細明體"/>
                <w:color w:val="000000"/>
                <w:kern w:val="0"/>
              </w:rPr>
              <w:t>Portable visualizer</w:t>
            </w:r>
          </w:p>
        </w:tc>
        <w:tc>
          <w:tcPr>
            <w:tcW w:w="1984" w:type="dxa"/>
          </w:tcPr>
          <w:p w14:paraId="79DE1EA4" w14:textId="77777777" w:rsidR="00357B19" w:rsidRPr="00BB0E64" w:rsidRDefault="00357B19" w:rsidP="00BB0E64">
            <w:pPr>
              <w:pStyle w:val="ListParagraph"/>
              <w:numPr>
                <w:ilvl w:val="0"/>
                <w:numId w:val="19"/>
              </w:numPr>
              <w:spacing w:line="276" w:lineRule="auto"/>
              <w:ind w:leftChars="0" w:left="317" w:hanging="317"/>
              <w:rPr>
                <w:rFonts w:asciiTheme="minorEastAsia" w:hAnsiTheme="minorEastAsia" w:cs="新細明體"/>
                <w:color w:val="000000"/>
                <w:kern w:val="0"/>
              </w:rPr>
            </w:pPr>
            <w:r w:rsidRPr="00BB0E64">
              <w:rPr>
                <w:rFonts w:asciiTheme="minorEastAsia" w:hAnsiTheme="minorEastAsia" w:cs="新細明體" w:hint="eastAsia"/>
                <w:color w:val="000000"/>
                <w:kern w:val="0"/>
              </w:rPr>
              <w:t>簡單易用</w:t>
            </w:r>
          </w:p>
        </w:tc>
        <w:tc>
          <w:tcPr>
            <w:tcW w:w="1418" w:type="dxa"/>
          </w:tcPr>
          <w:p w14:paraId="594A8372" w14:textId="77777777" w:rsidR="00357B19" w:rsidRPr="00334CE9" w:rsidRDefault="00357B19" w:rsidP="00C83C38">
            <w:pPr>
              <w:spacing w:line="276" w:lineRule="auto"/>
              <w:rPr>
                <w:rFonts w:asciiTheme="minorEastAsia" w:hAnsiTheme="minorEastAsia" w:cs="新細明體"/>
                <w:color w:val="000000"/>
                <w:kern w:val="0"/>
              </w:rPr>
            </w:pPr>
            <w:r w:rsidRPr="00334CE9">
              <w:rPr>
                <w:rFonts w:asciiTheme="minorEastAsia" w:hAnsiTheme="minorEastAsia" w:cs="新細明體"/>
                <w:color w:val="000000"/>
                <w:kern w:val="0"/>
              </w:rPr>
              <w:t>課室</w:t>
            </w:r>
          </w:p>
        </w:tc>
        <w:tc>
          <w:tcPr>
            <w:tcW w:w="3474" w:type="dxa"/>
          </w:tcPr>
          <w:p w14:paraId="1AA18EA6" w14:textId="77777777" w:rsidR="00357B19" w:rsidRPr="00BB0E64" w:rsidRDefault="00357B19" w:rsidP="00BB0E64">
            <w:pPr>
              <w:pStyle w:val="ListParagraph"/>
              <w:numPr>
                <w:ilvl w:val="0"/>
                <w:numId w:val="18"/>
              </w:numPr>
              <w:spacing w:line="276" w:lineRule="auto"/>
              <w:ind w:leftChars="0" w:left="215" w:hanging="215"/>
              <w:rPr>
                <w:rFonts w:asciiTheme="minorEastAsia" w:hAnsiTheme="minorEastAsia" w:cs="新細明體"/>
                <w:color w:val="000000"/>
                <w:kern w:val="0"/>
              </w:rPr>
            </w:pPr>
            <w:r w:rsidRPr="00BB0E64">
              <w:rPr>
                <w:rFonts w:asciiTheme="minorEastAsia" w:hAnsiTheme="minorEastAsia" w:cs="新細明體" w:hint="eastAsia"/>
                <w:color w:val="000000"/>
                <w:kern w:val="0"/>
              </w:rPr>
              <w:t>幼兒能清晰地看到放大物件</w:t>
            </w:r>
          </w:p>
        </w:tc>
      </w:tr>
      <w:tr w:rsidR="009D4C9B" w:rsidRPr="00334CE9" w14:paraId="128E2F59" w14:textId="77777777" w:rsidTr="00BD7F62">
        <w:tc>
          <w:tcPr>
            <w:tcW w:w="2660" w:type="dxa"/>
          </w:tcPr>
          <w:p w14:paraId="2F175834" w14:textId="6608D4E6" w:rsidR="009D4C9B" w:rsidRPr="00334CE9" w:rsidRDefault="009D4C9B" w:rsidP="00C83C38">
            <w:pPr>
              <w:pStyle w:val="ListParagraph"/>
              <w:numPr>
                <w:ilvl w:val="0"/>
                <w:numId w:val="9"/>
              </w:numPr>
              <w:spacing w:line="276" w:lineRule="auto"/>
              <w:ind w:leftChars="0" w:left="426" w:hanging="426"/>
              <w:rPr>
                <w:rFonts w:asciiTheme="minorEastAsia" w:hAnsiTheme="minorEastAsia" w:cs="新細明體"/>
                <w:color w:val="000000"/>
                <w:kern w:val="0"/>
              </w:rPr>
            </w:pPr>
            <w:r w:rsidRPr="00334CE9">
              <w:rPr>
                <w:rFonts w:asciiTheme="minorEastAsia" w:hAnsiTheme="minorEastAsia" w:cs="新細明體"/>
                <w:color w:val="000000"/>
                <w:kern w:val="0"/>
              </w:rPr>
              <w:t>W</w:t>
            </w:r>
            <w:r w:rsidRPr="00334CE9">
              <w:rPr>
                <w:rFonts w:asciiTheme="minorEastAsia" w:hAnsiTheme="minorEastAsia" w:cs="新細明體" w:hint="eastAsia"/>
                <w:color w:val="000000"/>
                <w:kern w:val="0"/>
              </w:rPr>
              <w:t>ii</w:t>
            </w:r>
          </w:p>
        </w:tc>
        <w:tc>
          <w:tcPr>
            <w:tcW w:w="1984" w:type="dxa"/>
          </w:tcPr>
          <w:p w14:paraId="5243EC6F" w14:textId="77777777" w:rsidR="009D4C9B" w:rsidRPr="00BB0E64" w:rsidRDefault="009D4C9B" w:rsidP="00BB0E64">
            <w:pPr>
              <w:pStyle w:val="ListParagraph"/>
              <w:numPr>
                <w:ilvl w:val="0"/>
                <w:numId w:val="19"/>
              </w:numPr>
              <w:spacing w:line="276" w:lineRule="auto"/>
              <w:ind w:leftChars="0" w:left="317" w:hanging="317"/>
              <w:rPr>
                <w:rFonts w:ascii="新細明體" w:hAnsi="新細明體" w:cs="新細明體"/>
                <w:color w:val="000000"/>
                <w:kern w:val="0"/>
              </w:rPr>
            </w:pPr>
            <w:r w:rsidRPr="00BB0E64">
              <w:rPr>
                <w:rFonts w:ascii="新細明體" w:hAnsi="新細明體" w:cs="新細明體" w:hint="eastAsia"/>
                <w:color w:val="000000"/>
                <w:kern w:val="0"/>
              </w:rPr>
              <w:t>簡單易用</w:t>
            </w:r>
          </w:p>
          <w:p w14:paraId="2D9F898D" w14:textId="12D23DDC" w:rsidR="009D4C9B" w:rsidRPr="00BB0E64" w:rsidRDefault="009D4C9B" w:rsidP="00BB0E64">
            <w:pPr>
              <w:pStyle w:val="ListParagraph"/>
              <w:numPr>
                <w:ilvl w:val="0"/>
                <w:numId w:val="19"/>
              </w:numPr>
              <w:spacing w:line="276" w:lineRule="auto"/>
              <w:ind w:leftChars="0" w:left="317" w:hanging="317"/>
              <w:rPr>
                <w:rFonts w:asciiTheme="minorEastAsia" w:hAnsiTheme="minorEastAsia" w:cs="新細明體"/>
                <w:color w:val="000000"/>
                <w:kern w:val="0"/>
              </w:rPr>
            </w:pPr>
            <w:r w:rsidRPr="00BB0E64">
              <w:rPr>
                <w:rFonts w:ascii="新細明體" w:hAnsi="新細明體" w:cs="新細明體" w:hint="eastAsia"/>
                <w:color w:val="000000"/>
                <w:kern w:val="0"/>
              </w:rPr>
              <w:t>趣味性高</w:t>
            </w:r>
          </w:p>
        </w:tc>
        <w:tc>
          <w:tcPr>
            <w:tcW w:w="1418" w:type="dxa"/>
          </w:tcPr>
          <w:p w14:paraId="5C6CA4B6" w14:textId="269BEB1A" w:rsidR="009D4C9B" w:rsidRPr="00334CE9" w:rsidRDefault="009D4C9B" w:rsidP="00C83C38">
            <w:pPr>
              <w:spacing w:line="276" w:lineRule="auto"/>
              <w:rPr>
                <w:rFonts w:asciiTheme="minorEastAsia" w:hAnsiTheme="minorEastAsia" w:cs="新細明體"/>
                <w:color w:val="000000"/>
                <w:kern w:val="0"/>
              </w:rPr>
            </w:pPr>
            <w:r w:rsidRPr="00B93D00">
              <w:rPr>
                <w:rFonts w:ascii="新細明體" w:hAnsi="新細明體" w:cs="新細明體" w:hint="eastAsia"/>
                <w:color w:val="000000"/>
                <w:kern w:val="0"/>
              </w:rPr>
              <w:t>大肌肉室</w:t>
            </w:r>
          </w:p>
        </w:tc>
        <w:tc>
          <w:tcPr>
            <w:tcW w:w="3474" w:type="dxa"/>
          </w:tcPr>
          <w:p w14:paraId="4EF7C6B0" w14:textId="4697178A" w:rsidR="009D4C9B" w:rsidRPr="00BB0E64" w:rsidRDefault="009D4C9B" w:rsidP="00BB0E64">
            <w:pPr>
              <w:pStyle w:val="ListParagraph"/>
              <w:numPr>
                <w:ilvl w:val="0"/>
                <w:numId w:val="18"/>
              </w:numPr>
              <w:spacing w:line="276" w:lineRule="auto"/>
              <w:ind w:leftChars="0" w:left="215" w:hanging="215"/>
              <w:rPr>
                <w:rFonts w:asciiTheme="minorEastAsia" w:hAnsiTheme="minorEastAsia" w:cs="新細明體"/>
                <w:color w:val="000000"/>
                <w:kern w:val="0"/>
              </w:rPr>
            </w:pPr>
            <w:r w:rsidRPr="00BB0E64">
              <w:rPr>
                <w:rFonts w:ascii="新細明體" w:hAnsi="新細明體" w:cs="新細明體" w:hint="eastAsia"/>
                <w:color w:val="000000"/>
                <w:kern w:val="0"/>
              </w:rPr>
              <w:t>幼兒可使用手掣及使用全身進行遊戲，也可以多人一起進行</w:t>
            </w:r>
          </w:p>
        </w:tc>
      </w:tr>
      <w:tr w:rsidR="009D4C9B" w:rsidRPr="00334CE9" w14:paraId="34429DA9" w14:textId="77777777" w:rsidTr="00BD7F62">
        <w:tc>
          <w:tcPr>
            <w:tcW w:w="2660" w:type="dxa"/>
          </w:tcPr>
          <w:p w14:paraId="6F3A503E" w14:textId="23AC584C" w:rsidR="009D4C9B" w:rsidRPr="00334CE9" w:rsidRDefault="009D4C9B" w:rsidP="00C83C38">
            <w:pPr>
              <w:pStyle w:val="ListParagraph"/>
              <w:numPr>
                <w:ilvl w:val="0"/>
                <w:numId w:val="9"/>
              </w:numPr>
              <w:spacing w:line="276" w:lineRule="auto"/>
              <w:ind w:leftChars="0" w:left="426" w:hanging="426"/>
              <w:rPr>
                <w:rFonts w:asciiTheme="minorEastAsia" w:hAnsiTheme="minorEastAsia" w:cs="新細明體"/>
                <w:color w:val="000000"/>
                <w:kern w:val="0"/>
              </w:rPr>
            </w:pPr>
            <w:r w:rsidRPr="00334CE9">
              <w:rPr>
                <w:rFonts w:asciiTheme="minorEastAsia" w:hAnsiTheme="minorEastAsia" w:cs="新細明體"/>
                <w:color w:val="000000"/>
                <w:kern w:val="0"/>
              </w:rPr>
              <w:t>K</w:t>
            </w:r>
            <w:r w:rsidRPr="00334CE9">
              <w:rPr>
                <w:rFonts w:asciiTheme="minorEastAsia" w:hAnsiTheme="minorEastAsia" w:cs="新細明體" w:hint="eastAsia"/>
                <w:color w:val="000000"/>
                <w:kern w:val="0"/>
              </w:rPr>
              <w:t>inect</w:t>
            </w:r>
          </w:p>
        </w:tc>
        <w:tc>
          <w:tcPr>
            <w:tcW w:w="1984" w:type="dxa"/>
          </w:tcPr>
          <w:p w14:paraId="2D6EF3D5" w14:textId="77777777" w:rsidR="009D4C9B" w:rsidRPr="00BB0E64" w:rsidRDefault="009D4C9B" w:rsidP="00BB0E64">
            <w:pPr>
              <w:pStyle w:val="ListParagraph"/>
              <w:numPr>
                <w:ilvl w:val="0"/>
                <w:numId w:val="19"/>
              </w:numPr>
              <w:spacing w:line="276" w:lineRule="auto"/>
              <w:ind w:leftChars="0" w:left="317" w:hanging="317"/>
              <w:rPr>
                <w:rFonts w:ascii="新細明體" w:hAnsi="新細明體" w:cs="新細明體"/>
                <w:color w:val="000000"/>
                <w:kern w:val="0"/>
              </w:rPr>
            </w:pPr>
            <w:r w:rsidRPr="00BB0E64">
              <w:rPr>
                <w:rFonts w:ascii="新細明體" w:hAnsi="新細明體" w:cs="新細明體" w:hint="eastAsia"/>
                <w:color w:val="000000"/>
                <w:kern w:val="0"/>
              </w:rPr>
              <w:t>簡單易用</w:t>
            </w:r>
          </w:p>
          <w:p w14:paraId="148CFF09" w14:textId="77777777" w:rsidR="009D4C9B" w:rsidRPr="00BB0E64" w:rsidRDefault="009D4C9B" w:rsidP="00BB0E64">
            <w:pPr>
              <w:pStyle w:val="ListParagraph"/>
              <w:numPr>
                <w:ilvl w:val="0"/>
                <w:numId w:val="19"/>
              </w:numPr>
              <w:spacing w:line="276" w:lineRule="auto"/>
              <w:ind w:leftChars="0" w:left="317" w:hanging="317"/>
              <w:rPr>
                <w:rFonts w:ascii="新細明體" w:hAnsi="新細明體" w:cs="新細明體"/>
                <w:color w:val="000000"/>
                <w:kern w:val="0"/>
              </w:rPr>
            </w:pPr>
            <w:r w:rsidRPr="00BB0E64">
              <w:rPr>
                <w:rFonts w:ascii="新細明體" w:hAnsi="新細明體" w:cs="新細明體" w:hint="eastAsia"/>
                <w:color w:val="000000"/>
                <w:kern w:val="0"/>
              </w:rPr>
              <w:t>趣味性高</w:t>
            </w:r>
          </w:p>
          <w:p w14:paraId="2B254646" w14:textId="0020A8C8" w:rsidR="009D4C9B" w:rsidRPr="00BB0E64" w:rsidRDefault="009D4C9B" w:rsidP="00BB0E64">
            <w:pPr>
              <w:pStyle w:val="ListParagraph"/>
              <w:numPr>
                <w:ilvl w:val="0"/>
                <w:numId w:val="19"/>
              </w:numPr>
              <w:spacing w:line="276" w:lineRule="auto"/>
              <w:ind w:leftChars="0" w:left="317" w:hanging="317"/>
              <w:rPr>
                <w:rFonts w:asciiTheme="minorEastAsia" w:hAnsiTheme="minorEastAsia" w:cs="新細明體"/>
                <w:color w:val="000000"/>
                <w:kern w:val="0"/>
              </w:rPr>
            </w:pPr>
            <w:r w:rsidRPr="00BB0E64">
              <w:rPr>
                <w:rFonts w:ascii="新細明體" w:hAnsi="新細明體" w:cs="新細明體" w:hint="eastAsia"/>
                <w:color w:val="000000"/>
                <w:kern w:val="0"/>
              </w:rPr>
              <w:t>全身運動</w:t>
            </w:r>
          </w:p>
        </w:tc>
        <w:tc>
          <w:tcPr>
            <w:tcW w:w="1418" w:type="dxa"/>
          </w:tcPr>
          <w:p w14:paraId="5005A6B3" w14:textId="7FF7B015" w:rsidR="009D4C9B" w:rsidRPr="00334CE9" w:rsidRDefault="009D4C9B" w:rsidP="00C83C38">
            <w:pPr>
              <w:spacing w:line="276" w:lineRule="auto"/>
              <w:rPr>
                <w:rFonts w:asciiTheme="minorEastAsia" w:hAnsiTheme="minorEastAsia" w:cs="新細明體"/>
                <w:color w:val="000000"/>
                <w:kern w:val="0"/>
              </w:rPr>
            </w:pPr>
            <w:r w:rsidRPr="00B93D00">
              <w:rPr>
                <w:rFonts w:ascii="新細明體" w:hAnsi="新細明體" w:cs="新細明體" w:hint="eastAsia"/>
                <w:color w:val="000000"/>
                <w:kern w:val="0"/>
              </w:rPr>
              <w:t>大肌肉室</w:t>
            </w:r>
          </w:p>
        </w:tc>
        <w:tc>
          <w:tcPr>
            <w:tcW w:w="3474" w:type="dxa"/>
          </w:tcPr>
          <w:p w14:paraId="03D8EE82" w14:textId="5C2B1502" w:rsidR="009D4C9B" w:rsidRPr="00BB0E64" w:rsidRDefault="009D4C9B" w:rsidP="00BB0E64">
            <w:pPr>
              <w:pStyle w:val="ListParagraph"/>
              <w:numPr>
                <w:ilvl w:val="0"/>
                <w:numId w:val="18"/>
              </w:numPr>
              <w:spacing w:line="276" w:lineRule="auto"/>
              <w:ind w:leftChars="0" w:left="215" w:hanging="215"/>
              <w:rPr>
                <w:rFonts w:asciiTheme="minorEastAsia" w:hAnsiTheme="minorEastAsia" w:cs="新細明體"/>
                <w:color w:val="000000"/>
                <w:kern w:val="0"/>
              </w:rPr>
            </w:pPr>
            <w:r w:rsidRPr="00BB0E64">
              <w:rPr>
                <w:rFonts w:ascii="新細明體" w:hAnsi="新細明體" w:cs="新細明體" w:hint="eastAsia"/>
                <w:color w:val="000000"/>
                <w:kern w:val="0"/>
              </w:rPr>
              <w:t>幼兒可以使用全身來進行遊戲，也可以兩人一起進行</w:t>
            </w:r>
          </w:p>
        </w:tc>
      </w:tr>
      <w:tr w:rsidR="009D4C9B" w:rsidRPr="00334CE9" w14:paraId="2238A892" w14:textId="77777777" w:rsidTr="00BD7F62">
        <w:tc>
          <w:tcPr>
            <w:tcW w:w="2660" w:type="dxa"/>
          </w:tcPr>
          <w:p w14:paraId="17B26D4F" w14:textId="77777777" w:rsidR="009D4C9B" w:rsidRPr="00334CE9" w:rsidRDefault="009D4C9B" w:rsidP="00C83C38">
            <w:pPr>
              <w:pStyle w:val="ListParagraph"/>
              <w:numPr>
                <w:ilvl w:val="0"/>
                <w:numId w:val="9"/>
              </w:numPr>
              <w:spacing w:line="276" w:lineRule="auto"/>
              <w:ind w:leftChars="0" w:left="426" w:hanging="426"/>
              <w:rPr>
                <w:rFonts w:asciiTheme="minorEastAsia" w:hAnsiTheme="minorEastAsia" w:cs="新細明體"/>
                <w:color w:val="000000"/>
                <w:kern w:val="0"/>
              </w:rPr>
            </w:pPr>
            <w:r w:rsidRPr="00334CE9">
              <w:rPr>
                <w:rFonts w:asciiTheme="minorEastAsia" w:hAnsiTheme="minorEastAsia" w:cs="新細明體" w:hint="eastAsia"/>
                <w:color w:val="000000"/>
                <w:kern w:val="0"/>
              </w:rPr>
              <w:t>數碼相機</w:t>
            </w:r>
          </w:p>
        </w:tc>
        <w:tc>
          <w:tcPr>
            <w:tcW w:w="1984" w:type="dxa"/>
          </w:tcPr>
          <w:p w14:paraId="33182AF8" w14:textId="7BD1CDDB" w:rsidR="009D4C9B" w:rsidRPr="00BB0E64" w:rsidRDefault="009D4C9B" w:rsidP="00BB0E64">
            <w:pPr>
              <w:pStyle w:val="ListParagraph"/>
              <w:numPr>
                <w:ilvl w:val="0"/>
                <w:numId w:val="19"/>
              </w:numPr>
              <w:spacing w:line="276" w:lineRule="auto"/>
              <w:ind w:leftChars="0" w:left="317" w:hanging="317"/>
              <w:rPr>
                <w:rFonts w:asciiTheme="minorEastAsia" w:hAnsiTheme="minorEastAsia" w:cs="新細明體"/>
                <w:color w:val="000000"/>
                <w:kern w:val="0"/>
              </w:rPr>
            </w:pPr>
            <w:r w:rsidRPr="00BB0E64">
              <w:rPr>
                <w:rFonts w:ascii="新細明體" w:hAnsi="新細明體" w:cs="新細明體" w:hint="eastAsia"/>
                <w:color w:val="000000"/>
                <w:kern w:val="0"/>
              </w:rPr>
              <w:t>簡單易用</w:t>
            </w:r>
          </w:p>
        </w:tc>
        <w:tc>
          <w:tcPr>
            <w:tcW w:w="1418" w:type="dxa"/>
          </w:tcPr>
          <w:p w14:paraId="41353992" w14:textId="3AD34C7C" w:rsidR="009D4C9B" w:rsidRPr="00334CE9" w:rsidRDefault="009D4C9B" w:rsidP="00C83C38">
            <w:pPr>
              <w:spacing w:line="276" w:lineRule="auto"/>
              <w:rPr>
                <w:rFonts w:asciiTheme="minorEastAsia" w:hAnsiTheme="minorEastAsia" w:cs="新細明體"/>
                <w:color w:val="000000"/>
                <w:kern w:val="0"/>
              </w:rPr>
            </w:pPr>
            <w:r w:rsidRPr="00B93D00">
              <w:rPr>
                <w:rFonts w:ascii="新細明體" w:hAnsi="新細明體" w:cs="新細明體" w:hint="eastAsia"/>
                <w:color w:val="000000"/>
                <w:kern w:val="0"/>
              </w:rPr>
              <w:t>室內/室外</w:t>
            </w:r>
          </w:p>
        </w:tc>
        <w:tc>
          <w:tcPr>
            <w:tcW w:w="3474" w:type="dxa"/>
          </w:tcPr>
          <w:p w14:paraId="31EE68D6" w14:textId="572A09B0" w:rsidR="009D4C9B" w:rsidRPr="00BB0E64" w:rsidRDefault="009D4C9B" w:rsidP="00BB0E64">
            <w:pPr>
              <w:pStyle w:val="ListParagraph"/>
              <w:numPr>
                <w:ilvl w:val="0"/>
                <w:numId w:val="18"/>
              </w:numPr>
              <w:spacing w:line="276" w:lineRule="auto"/>
              <w:ind w:leftChars="0" w:left="215" w:hanging="215"/>
              <w:rPr>
                <w:rFonts w:asciiTheme="minorEastAsia" w:hAnsiTheme="minorEastAsia" w:cs="新細明體"/>
                <w:color w:val="000000"/>
                <w:kern w:val="0"/>
              </w:rPr>
            </w:pPr>
            <w:r w:rsidRPr="00BB0E64">
              <w:rPr>
                <w:rFonts w:ascii="新細明體" w:hAnsi="新細明體" w:cs="新細明體" w:hint="eastAsia"/>
                <w:color w:val="000000"/>
                <w:kern w:val="0"/>
              </w:rPr>
              <w:t>簡易操作的相機，令幼兒可以拍下自己想拍攝的物品</w:t>
            </w:r>
          </w:p>
        </w:tc>
      </w:tr>
      <w:tr w:rsidR="009D4C9B" w:rsidRPr="00334CE9" w14:paraId="0B52DF7A" w14:textId="77777777" w:rsidTr="00BD7F62">
        <w:tc>
          <w:tcPr>
            <w:tcW w:w="2660" w:type="dxa"/>
          </w:tcPr>
          <w:p w14:paraId="0DA5DD3A" w14:textId="06D810C0" w:rsidR="009D4C9B" w:rsidRPr="00334CE9" w:rsidRDefault="009D4C9B" w:rsidP="00C83C38">
            <w:pPr>
              <w:pStyle w:val="ListParagraph"/>
              <w:numPr>
                <w:ilvl w:val="0"/>
                <w:numId w:val="9"/>
              </w:numPr>
              <w:spacing w:line="276" w:lineRule="auto"/>
              <w:ind w:leftChars="0" w:left="426" w:hanging="426"/>
              <w:rPr>
                <w:rFonts w:asciiTheme="minorEastAsia" w:hAnsiTheme="minorEastAsia" w:cs="新細明體"/>
                <w:color w:val="000000"/>
                <w:kern w:val="0"/>
              </w:rPr>
            </w:pPr>
            <w:r w:rsidRPr="00334CE9">
              <w:rPr>
                <w:rFonts w:asciiTheme="minorEastAsia" w:hAnsiTheme="minorEastAsia" w:cs="新細明體" w:hint="eastAsia"/>
                <w:color w:val="000000"/>
                <w:kern w:val="0"/>
              </w:rPr>
              <w:t>兒</w:t>
            </w:r>
            <w:r w:rsidRPr="00334CE9">
              <w:rPr>
                <w:rFonts w:asciiTheme="minorEastAsia" w:hAnsiTheme="minorEastAsia" w:cs="新細明體"/>
                <w:color w:val="000000"/>
                <w:kern w:val="0"/>
              </w:rPr>
              <w:t>童</w:t>
            </w:r>
            <w:r w:rsidRPr="00334CE9">
              <w:rPr>
                <w:rFonts w:asciiTheme="minorEastAsia" w:hAnsiTheme="minorEastAsia" w:cs="新細明體" w:hint="eastAsia"/>
                <w:color w:val="000000"/>
                <w:kern w:val="0"/>
              </w:rPr>
              <w:t>繪圖</w:t>
            </w:r>
            <w:r w:rsidRPr="00334CE9">
              <w:rPr>
                <w:rFonts w:asciiTheme="minorEastAsia" w:hAnsiTheme="minorEastAsia" w:cs="新細明體"/>
                <w:color w:val="000000"/>
                <w:kern w:val="0"/>
              </w:rPr>
              <w:t>投影</w:t>
            </w:r>
            <w:r w:rsidRPr="00334CE9">
              <w:rPr>
                <w:rFonts w:asciiTheme="minorEastAsia" w:hAnsiTheme="minorEastAsia" w:cs="新細明體" w:hint="eastAsia"/>
                <w:color w:val="000000"/>
                <w:kern w:val="0"/>
              </w:rPr>
              <w:t>儀</w:t>
            </w:r>
          </w:p>
        </w:tc>
        <w:tc>
          <w:tcPr>
            <w:tcW w:w="1984" w:type="dxa"/>
          </w:tcPr>
          <w:p w14:paraId="2F24C0A8" w14:textId="40C2F7CE" w:rsidR="009D4C9B" w:rsidRPr="00BB0E64" w:rsidRDefault="009D4C9B" w:rsidP="00BB0E64">
            <w:pPr>
              <w:pStyle w:val="ListParagraph"/>
              <w:numPr>
                <w:ilvl w:val="0"/>
                <w:numId w:val="19"/>
              </w:numPr>
              <w:spacing w:line="276" w:lineRule="auto"/>
              <w:ind w:leftChars="0" w:left="317" w:hanging="317"/>
              <w:rPr>
                <w:rFonts w:asciiTheme="minorEastAsia" w:hAnsiTheme="minorEastAsia" w:cs="新細明體"/>
                <w:color w:val="000000"/>
                <w:kern w:val="0"/>
              </w:rPr>
            </w:pPr>
            <w:r w:rsidRPr="00BB0E64">
              <w:rPr>
                <w:rFonts w:asciiTheme="minorEastAsia" w:hAnsiTheme="minorEastAsia" w:cs="新細明體" w:hint="eastAsia"/>
                <w:color w:val="000000"/>
                <w:kern w:val="0"/>
              </w:rPr>
              <w:t>簡單易用</w:t>
            </w:r>
          </w:p>
        </w:tc>
        <w:tc>
          <w:tcPr>
            <w:tcW w:w="1418" w:type="dxa"/>
          </w:tcPr>
          <w:p w14:paraId="2FFFBB8F" w14:textId="55C9B704" w:rsidR="009D4C9B" w:rsidRPr="00334CE9" w:rsidRDefault="009D4C9B" w:rsidP="00C83C38">
            <w:pPr>
              <w:spacing w:line="276" w:lineRule="auto"/>
              <w:rPr>
                <w:rFonts w:asciiTheme="minorEastAsia" w:hAnsiTheme="minorEastAsia" w:cs="新細明體"/>
                <w:color w:val="000000"/>
                <w:kern w:val="0"/>
              </w:rPr>
            </w:pPr>
            <w:r w:rsidRPr="00334CE9">
              <w:rPr>
                <w:rFonts w:asciiTheme="minorEastAsia" w:hAnsiTheme="minorEastAsia" w:cs="新細明體" w:hint="eastAsia"/>
                <w:color w:val="000000"/>
                <w:kern w:val="0"/>
              </w:rPr>
              <w:t>室內地方</w:t>
            </w:r>
          </w:p>
        </w:tc>
        <w:tc>
          <w:tcPr>
            <w:tcW w:w="3474" w:type="dxa"/>
          </w:tcPr>
          <w:p w14:paraId="00CB1E37" w14:textId="6D2E6C5A" w:rsidR="009D4C9B" w:rsidRPr="00BB0E64" w:rsidRDefault="009D4C9B" w:rsidP="00BB0E64">
            <w:pPr>
              <w:pStyle w:val="ListParagraph"/>
              <w:numPr>
                <w:ilvl w:val="0"/>
                <w:numId w:val="18"/>
              </w:numPr>
              <w:spacing w:line="276" w:lineRule="auto"/>
              <w:ind w:leftChars="0" w:left="215" w:hanging="215"/>
              <w:rPr>
                <w:rFonts w:asciiTheme="minorEastAsia" w:hAnsiTheme="minorEastAsia" w:cs="新細明體"/>
                <w:color w:val="000000"/>
                <w:kern w:val="0"/>
              </w:rPr>
            </w:pPr>
            <w:r w:rsidRPr="00BB0E64">
              <w:rPr>
                <w:rFonts w:asciiTheme="minorEastAsia" w:hAnsiTheme="minorEastAsia" w:cs="新細明體" w:hint="eastAsia"/>
                <w:color w:val="000000"/>
                <w:kern w:val="0"/>
              </w:rPr>
              <w:t>可以隨時隨地看故事</w:t>
            </w:r>
          </w:p>
        </w:tc>
      </w:tr>
      <w:tr w:rsidR="009D4C9B" w:rsidRPr="00334CE9" w14:paraId="57FA9551" w14:textId="77777777" w:rsidTr="00BD7F62">
        <w:tc>
          <w:tcPr>
            <w:tcW w:w="2660" w:type="dxa"/>
          </w:tcPr>
          <w:p w14:paraId="7A3652EB" w14:textId="28383192" w:rsidR="009D4C9B" w:rsidRPr="00334CE9" w:rsidRDefault="009D4C9B" w:rsidP="00C83C38">
            <w:pPr>
              <w:pStyle w:val="ListParagraph"/>
              <w:numPr>
                <w:ilvl w:val="0"/>
                <w:numId w:val="9"/>
              </w:numPr>
              <w:spacing w:line="276" w:lineRule="auto"/>
              <w:ind w:leftChars="0" w:left="426" w:hanging="426"/>
              <w:rPr>
                <w:rFonts w:asciiTheme="minorEastAsia" w:hAnsiTheme="minorEastAsia" w:cs="新細明體"/>
                <w:color w:val="000000"/>
                <w:kern w:val="0"/>
              </w:rPr>
            </w:pPr>
            <w:r w:rsidRPr="00334CE9">
              <w:rPr>
                <w:rFonts w:asciiTheme="minorEastAsia" w:hAnsiTheme="minorEastAsia" w:cs="新細明體" w:hint="eastAsia"/>
                <w:color w:val="000000"/>
                <w:kern w:val="0"/>
              </w:rPr>
              <w:t>紅外線探熱器</w:t>
            </w:r>
          </w:p>
        </w:tc>
        <w:tc>
          <w:tcPr>
            <w:tcW w:w="1984" w:type="dxa"/>
          </w:tcPr>
          <w:p w14:paraId="1117FDE8" w14:textId="22CBAFAD" w:rsidR="009D4C9B" w:rsidRPr="00BB0E64" w:rsidRDefault="009D4C9B" w:rsidP="00BB0E64">
            <w:pPr>
              <w:pStyle w:val="ListParagraph"/>
              <w:numPr>
                <w:ilvl w:val="0"/>
                <w:numId w:val="19"/>
              </w:numPr>
              <w:spacing w:line="276" w:lineRule="auto"/>
              <w:ind w:leftChars="0" w:left="317" w:hanging="317"/>
              <w:rPr>
                <w:rFonts w:asciiTheme="minorEastAsia" w:hAnsiTheme="minorEastAsia" w:cs="新細明體"/>
                <w:color w:val="000000"/>
                <w:kern w:val="0"/>
              </w:rPr>
            </w:pPr>
            <w:r w:rsidRPr="00BB0E64">
              <w:rPr>
                <w:rFonts w:ascii="新細明體" w:hAnsi="新細明體" w:cs="新細明體" w:hint="eastAsia"/>
                <w:color w:val="000000"/>
                <w:kern w:val="0"/>
              </w:rPr>
              <w:t>簡單易用</w:t>
            </w:r>
          </w:p>
        </w:tc>
        <w:tc>
          <w:tcPr>
            <w:tcW w:w="1418" w:type="dxa"/>
          </w:tcPr>
          <w:p w14:paraId="60745C8F" w14:textId="7B1F338B" w:rsidR="009D4C9B" w:rsidRPr="00334CE9" w:rsidRDefault="009D4C9B" w:rsidP="00C83C38">
            <w:pPr>
              <w:spacing w:line="276" w:lineRule="auto"/>
              <w:rPr>
                <w:rFonts w:asciiTheme="minorEastAsia" w:hAnsiTheme="minorEastAsia" w:cs="新細明體"/>
                <w:color w:val="000000"/>
                <w:kern w:val="0"/>
              </w:rPr>
            </w:pPr>
            <w:r w:rsidRPr="00B93D00">
              <w:rPr>
                <w:rFonts w:ascii="新細明體" w:hAnsi="新細明體" w:cs="新細明體" w:hint="eastAsia"/>
                <w:color w:val="000000"/>
                <w:kern w:val="0"/>
              </w:rPr>
              <w:t>學校正門</w:t>
            </w:r>
          </w:p>
        </w:tc>
        <w:tc>
          <w:tcPr>
            <w:tcW w:w="3474" w:type="dxa"/>
          </w:tcPr>
          <w:p w14:paraId="6B0FCB63" w14:textId="7709686F" w:rsidR="009D4C9B" w:rsidRPr="00BB0E64" w:rsidRDefault="009D4C9B" w:rsidP="00BB0E64">
            <w:pPr>
              <w:pStyle w:val="ListParagraph"/>
              <w:numPr>
                <w:ilvl w:val="0"/>
                <w:numId w:val="18"/>
              </w:numPr>
              <w:spacing w:line="276" w:lineRule="auto"/>
              <w:ind w:leftChars="0" w:left="215" w:hanging="215"/>
              <w:rPr>
                <w:rFonts w:asciiTheme="minorEastAsia" w:hAnsiTheme="minorEastAsia" w:cs="新細明體"/>
                <w:color w:val="000000"/>
                <w:kern w:val="0"/>
              </w:rPr>
            </w:pPr>
            <w:r w:rsidRPr="00BB0E64">
              <w:rPr>
                <w:rFonts w:ascii="新細明體" w:hAnsi="新細明體" w:cs="新細明體" w:hint="eastAsia"/>
                <w:color w:val="000000"/>
                <w:kern w:val="0"/>
              </w:rPr>
              <w:t>可以為幼兒探熱而不用每次更換膠套，比口探或耳探式探熱器更加衛生</w:t>
            </w:r>
          </w:p>
        </w:tc>
      </w:tr>
      <w:tr w:rsidR="009D4C9B" w:rsidRPr="00334CE9" w14:paraId="6B4EF0B4" w14:textId="77777777" w:rsidTr="00BD7F62">
        <w:tc>
          <w:tcPr>
            <w:tcW w:w="2660" w:type="dxa"/>
          </w:tcPr>
          <w:p w14:paraId="3C6A0573" w14:textId="21DF947C" w:rsidR="009D4C9B" w:rsidRPr="00334CE9" w:rsidRDefault="009D4C9B" w:rsidP="00C83C38">
            <w:pPr>
              <w:pStyle w:val="ListParagraph"/>
              <w:widowControl/>
              <w:numPr>
                <w:ilvl w:val="0"/>
                <w:numId w:val="9"/>
              </w:numPr>
              <w:shd w:val="clear" w:color="auto" w:fill="FFFFFF"/>
              <w:spacing w:line="276" w:lineRule="auto"/>
              <w:ind w:leftChars="0" w:left="426" w:right="150" w:hanging="426"/>
              <w:rPr>
                <w:rFonts w:asciiTheme="minorEastAsia" w:hAnsiTheme="minorEastAsia" w:cs="新細明體"/>
                <w:color w:val="000000"/>
                <w:kern w:val="0"/>
              </w:rPr>
            </w:pPr>
            <w:r w:rsidRPr="00334CE9">
              <w:rPr>
                <w:rFonts w:asciiTheme="minorEastAsia" w:hAnsiTheme="minorEastAsia" w:cs="新細明體"/>
                <w:color w:val="000000"/>
                <w:kern w:val="0"/>
              </w:rPr>
              <w:t>myI</w:t>
            </w:r>
            <w:r w:rsidRPr="00334CE9">
              <w:rPr>
                <w:rFonts w:asciiTheme="minorEastAsia" w:hAnsiTheme="minorEastAsia" w:cs="新細明體" w:hint="eastAsia"/>
                <w:color w:val="000000"/>
                <w:kern w:val="0"/>
              </w:rPr>
              <w:t>T</w:t>
            </w:r>
            <w:r w:rsidRPr="00334CE9">
              <w:rPr>
                <w:rFonts w:asciiTheme="minorEastAsia" w:hAnsiTheme="minorEastAsia" w:cs="新細明體"/>
                <w:color w:val="000000"/>
                <w:kern w:val="0"/>
              </w:rPr>
              <w:t>智能咭</w:t>
            </w:r>
            <w:r w:rsidRPr="00334CE9">
              <w:rPr>
                <w:rFonts w:asciiTheme="minorEastAsia" w:hAnsiTheme="minorEastAsia" w:cs="新細明體" w:hint="eastAsia"/>
                <w:color w:val="000000"/>
                <w:kern w:val="0"/>
              </w:rPr>
              <w:t>點名</w:t>
            </w:r>
            <w:r w:rsidRPr="00334CE9">
              <w:rPr>
                <w:rFonts w:asciiTheme="minorEastAsia" w:hAnsiTheme="minorEastAsia" w:cs="新細明體"/>
                <w:color w:val="000000"/>
                <w:kern w:val="0"/>
              </w:rPr>
              <w:t>系統</w:t>
            </w:r>
          </w:p>
        </w:tc>
        <w:tc>
          <w:tcPr>
            <w:tcW w:w="1984" w:type="dxa"/>
          </w:tcPr>
          <w:p w14:paraId="4A5FDC47" w14:textId="3EF85DCA" w:rsidR="009D4C9B" w:rsidRPr="00BB0E64" w:rsidRDefault="009D4C9B" w:rsidP="00BB0E64">
            <w:pPr>
              <w:pStyle w:val="ListParagraph"/>
              <w:numPr>
                <w:ilvl w:val="0"/>
                <w:numId w:val="19"/>
              </w:numPr>
              <w:spacing w:line="276" w:lineRule="auto"/>
              <w:ind w:leftChars="0" w:left="317" w:hanging="317"/>
              <w:rPr>
                <w:rFonts w:asciiTheme="minorEastAsia" w:hAnsiTheme="minorEastAsia" w:cs="新細明體"/>
                <w:color w:val="000000"/>
                <w:kern w:val="0"/>
              </w:rPr>
            </w:pPr>
            <w:r w:rsidRPr="00BB0E64">
              <w:rPr>
                <w:rFonts w:ascii="新細明體" w:hAnsi="新細明體" w:cs="新細明體" w:hint="eastAsia"/>
                <w:color w:val="000000"/>
                <w:kern w:val="0"/>
              </w:rPr>
              <w:t>簡單易用</w:t>
            </w:r>
          </w:p>
        </w:tc>
        <w:tc>
          <w:tcPr>
            <w:tcW w:w="1418" w:type="dxa"/>
          </w:tcPr>
          <w:p w14:paraId="5A925EEA" w14:textId="5932E4C6" w:rsidR="009D4C9B" w:rsidRPr="00334CE9" w:rsidRDefault="009D4C9B" w:rsidP="00C83C38">
            <w:pPr>
              <w:spacing w:line="276" w:lineRule="auto"/>
              <w:rPr>
                <w:rFonts w:asciiTheme="minorEastAsia" w:hAnsiTheme="minorEastAsia" w:cs="新細明體"/>
                <w:color w:val="000000"/>
                <w:kern w:val="0"/>
              </w:rPr>
            </w:pPr>
            <w:r w:rsidRPr="00B93D00">
              <w:rPr>
                <w:rFonts w:ascii="新細明體" w:hAnsi="新細明體" w:cs="新細明體" w:hint="eastAsia"/>
                <w:color w:val="000000"/>
                <w:kern w:val="0"/>
              </w:rPr>
              <w:t>學校正門</w:t>
            </w:r>
          </w:p>
        </w:tc>
        <w:tc>
          <w:tcPr>
            <w:tcW w:w="3474" w:type="dxa"/>
          </w:tcPr>
          <w:p w14:paraId="3C503004" w14:textId="107F6A55" w:rsidR="009D4C9B" w:rsidRPr="00BB0E64" w:rsidRDefault="009D4C9B" w:rsidP="00BB0E64">
            <w:pPr>
              <w:pStyle w:val="ListParagraph"/>
              <w:numPr>
                <w:ilvl w:val="0"/>
                <w:numId w:val="18"/>
              </w:numPr>
              <w:spacing w:line="276" w:lineRule="auto"/>
              <w:ind w:leftChars="0" w:left="215" w:hanging="215"/>
              <w:rPr>
                <w:rFonts w:asciiTheme="minorEastAsia" w:hAnsiTheme="minorEastAsia" w:cs="新細明體"/>
                <w:color w:val="000000"/>
                <w:kern w:val="0"/>
              </w:rPr>
            </w:pPr>
            <w:r w:rsidRPr="00BB0E64">
              <w:rPr>
                <w:rFonts w:ascii="新細明體" w:hAnsi="新細明體" w:cs="新細明體" w:hint="eastAsia"/>
                <w:color w:val="000000"/>
                <w:kern w:val="0"/>
              </w:rPr>
              <w:t>幼兒每天到校時，把學生謐放到點名器上，以進行點名</w:t>
            </w:r>
          </w:p>
        </w:tc>
      </w:tr>
      <w:tr w:rsidR="009D4C9B" w:rsidRPr="00334CE9" w14:paraId="6CFCA326" w14:textId="77777777" w:rsidTr="00BD7F62">
        <w:tc>
          <w:tcPr>
            <w:tcW w:w="2660" w:type="dxa"/>
          </w:tcPr>
          <w:p w14:paraId="33FF8582" w14:textId="2E99095F" w:rsidR="009D4C9B" w:rsidRPr="00334CE9" w:rsidRDefault="009D4C9B" w:rsidP="00C83C38">
            <w:pPr>
              <w:pStyle w:val="ListParagraph"/>
              <w:widowControl/>
              <w:numPr>
                <w:ilvl w:val="0"/>
                <w:numId w:val="9"/>
              </w:numPr>
              <w:shd w:val="clear" w:color="auto" w:fill="FFFFFF"/>
              <w:spacing w:line="276" w:lineRule="auto"/>
              <w:ind w:leftChars="0" w:left="426" w:right="150" w:hanging="426"/>
              <w:rPr>
                <w:rFonts w:asciiTheme="minorEastAsia" w:hAnsiTheme="minorEastAsia" w:cs="新細明體"/>
                <w:color w:val="000000"/>
                <w:kern w:val="0"/>
              </w:rPr>
            </w:pPr>
            <w:r w:rsidRPr="00334CE9">
              <w:rPr>
                <w:rFonts w:asciiTheme="minorEastAsia" w:hAnsiTheme="minorEastAsia" w:cs="新細明體" w:hint="eastAsia"/>
                <w:color w:val="000000"/>
                <w:kern w:val="0"/>
              </w:rPr>
              <w:t>互動可愛小寵物</w:t>
            </w:r>
          </w:p>
        </w:tc>
        <w:tc>
          <w:tcPr>
            <w:tcW w:w="1984" w:type="dxa"/>
          </w:tcPr>
          <w:p w14:paraId="54DCE363" w14:textId="77777777" w:rsidR="009D4C9B" w:rsidRPr="00BB0E64" w:rsidRDefault="009D4C9B" w:rsidP="00BB0E64">
            <w:pPr>
              <w:pStyle w:val="ListParagraph"/>
              <w:widowControl/>
              <w:numPr>
                <w:ilvl w:val="0"/>
                <w:numId w:val="19"/>
              </w:numPr>
              <w:shd w:val="clear" w:color="auto" w:fill="FFFFFF"/>
              <w:spacing w:line="276" w:lineRule="auto"/>
              <w:ind w:leftChars="0" w:left="317" w:right="150" w:hanging="317"/>
              <w:rPr>
                <w:rFonts w:ascii="新細明體" w:hAnsi="新細明體" w:cs="新細明體"/>
                <w:color w:val="000000"/>
                <w:kern w:val="0"/>
              </w:rPr>
            </w:pPr>
            <w:r w:rsidRPr="00BB0E64">
              <w:rPr>
                <w:rFonts w:ascii="新細明體" w:hAnsi="新細明體" w:cs="新細明體" w:hint="eastAsia"/>
                <w:color w:val="000000"/>
                <w:kern w:val="0"/>
              </w:rPr>
              <w:t>有互動性</w:t>
            </w:r>
          </w:p>
          <w:p w14:paraId="6CB18ED6" w14:textId="390C2143" w:rsidR="009D4C9B" w:rsidRPr="00BB0E64" w:rsidRDefault="009D4C9B" w:rsidP="00BB0E64">
            <w:pPr>
              <w:pStyle w:val="ListParagraph"/>
              <w:widowControl/>
              <w:numPr>
                <w:ilvl w:val="0"/>
                <w:numId w:val="19"/>
              </w:numPr>
              <w:shd w:val="clear" w:color="auto" w:fill="FFFFFF"/>
              <w:spacing w:line="276" w:lineRule="auto"/>
              <w:ind w:leftChars="0" w:left="317" w:right="150" w:hanging="317"/>
              <w:rPr>
                <w:rFonts w:asciiTheme="minorEastAsia" w:hAnsiTheme="minorEastAsia" w:cs="新細明體"/>
                <w:color w:val="000000"/>
                <w:kern w:val="0"/>
              </w:rPr>
            </w:pPr>
            <w:r w:rsidRPr="00BB0E64">
              <w:rPr>
                <w:rFonts w:ascii="新細明體" w:hAnsi="新細明體" w:cs="新細明體" w:hint="eastAsia"/>
                <w:color w:val="000000"/>
                <w:kern w:val="0"/>
              </w:rPr>
              <w:t>可愛有趣</w:t>
            </w:r>
          </w:p>
        </w:tc>
        <w:tc>
          <w:tcPr>
            <w:tcW w:w="1418" w:type="dxa"/>
          </w:tcPr>
          <w:p w14:paraId="72C193F0" w14:textId="2164DF15" w:rsidR="009D4C9B" w:rsidRPr="00334CE9" w:rsidRDefault="009D4C9B" w:rsidP="00C83C38">
            <w:pPr>
              <w:widowControl/>
              <w:shd w:val="clear" w:color="auto" w:fill="FFFFFF"/>
              <w:spacing w:line="276" w:lineRule="auto"/>
              <w:ind w:right="150"/>
              <w:rPr>
                <w:rFonts w:asciiTheme="minorEastAsia" w:hAnsiTheme="minorEastAsia" w:cs="新細明體"/>
                <w:color w:val="000000"/>
                <w:kern w:val="0"/>
              </w:rPr>
            </w:pPr>
            <w:r w:rsidRPr="00B93D00">
              <w:rPr>
                <w:rFonts w:ascii="新細明體" w:hAnsi="新細明體" w:cs="新細明體" w:hint="eastAsia"/>
                <w:color w:val="000000"/>
                <w:kern w:val="0"/>
              </w:rPr>
              <w:t>室內地方</w:t>
            </w:r>
          </w:p>
        </w:tc>
        <w:tc>
          <w:tcPr>
            <w:tcW w:w="3474" w:type="dxa"/>
          </w:tcPr>
          <w:p w14:paraId="0755431F" w14:textId="35CEF701" w:rsidR="009D4C9B" w:rsidRPr="00BB0E64" w:rsidRDefault="009D4C9B" w:rsidP="00BB0E64">
            <w:pPr>
              <w:pStyle w:val="ListParagraph"/>
              <w:widowControl/>
              <w:numPr>
                <w:ilvl w:val="0"/>
                <w:numId w:val="18"/>
              </w:numPr>
              <w:shd w:val="clear" w:color="auto" w:fill="FFFFFF"/>
              <w:spacing w:line="276" w:lineRule="auto"/>
              <w:ind w:leftChars="0" w:left="215" w:right="150" w:hanging="215"/>
              <w:rPr>
                <w:rFonts w:asciiTheme="minorEastAsia" w:hAnsiTheme="minorEastAsia" w:cs="新細明體"/>
                <w:color w:val="000000"/>
                <w:kern w:val="0"/>
              </w:rPr>
            </w:pPr>
            <w:r w:rsidRPr="00BB0E64">
              <w:rPr>
                <w:rFonts w:ascii="新細明體" w:hAnsi="新細明體" w:cs="新細明體" w:hint="eastAsia"/>
                <w:color w:val="000000"/>
                <w:kern w:val="0"/>
              </w:rPr>
              <w:t>幼兒可以使用附有的骨頭引領小狗行走，小狗也會聆聽幼兒的一些指定命令</w:t>
            </w:r>
          </w:p>
        </w:tc>
      </w:tr>
      <w:tr w:rsidR="009D4C9B" w:rsidRPr="00334CE9" w14:paraId="785D4E7D" w14:textId="77777777" w:rsidTr="00BD7F62">
        <w:tc>
          <w:tcPr>
            <w:tcW w:w="2660" w:type="dxa"/>
          </w:tcPr>
          <w:p w14:paraId="46AF2D3F" w14:textId="30A97444" w:rsidR="009D4C9B" w:rsidRPr="00334CE9" w:rsidRDefault="009D4C9B" w:rsidP="00C83C38">
            <w:pPr>
              <w:pStyle w:val="ListParagraph"/>
              <w:widowControl/>
              <w:numPr>
                <w:ilvl w:val="0"/>
                <w:numId w:val="9"/>
              </w:numPr>
              <w:shd w:val="clear" w:color="auto" w:fill="FFFFFF"/>
              <w:spacing w:line="276" w:lineRule="auto"/>
              <w:ind w:leftChars="0" w:left="426" w:right="150" w:hanging="426"/>
              <w:rPr>
                <w:rFonts w:asciiTheme="minorEastAsia" w:hAnsiTheme="minorEastAsia" w:cs="新細明體"/>
                <w:color w:val="000000"/>
                <w:kern w:val="0"/>
              </w:rPr>
            </w:pPr>
            <w:r w:rsidRPr="00334CE9">
              <w:rPr>
                <w:rFonts w:asciiTheme="minorEastAsia" w:hAnsiTheme="minorEastAsia" w:cs="新細明體" w:hint="eastAsia"/>
                <w:color w:val="000000"/>
                <w:kern w:val="0"/>
              </w:rPr>
              <w:t>智能學字小博士</w:t>
            </w:r>
          </w:p>
        </w:tc>
        <w:tc>
          <w:tcPr>
            <w:tcW w:w="1984" w:type="dxa"/>
          </w:tcPr>
          <w:p w14:paraId="5FE6BB0D" w14:textId="77777777" w:rsidR="009D4C9B" w:rsidRPr="00BB0E64" w:rsidRDefault="009D4C9B" w:rsidP="00BB0E64">
            <w:pPr>
              <w:pStyle w:val="ListParagraph"/>
              <w:widowControl/>
              <w:numPr>
                <w:ilvl w:val="0"/>
                <w:numId w:val="19"/>
              </w:numPr>
              <w:shd w:val="clear" w:color="auto" w:fill="FFFFFF"/>
              <w:spacing w:line="276" w:lineRule="auto"/>
              <w:ind w:leftChars="0" w:left="317" w:right="150" w:hanging="317"/>
              <w:rPr>
                <w:rFonts w:ascii="新細明體" w:hAnsi="新細明體" w:cs="新細明體"/>
                <w:color w:val="000000"/>
                <w:kern w:val="0"/>
              </w:rPr>
            </w:pPr>
            <w:r w:rsidRPr="00BB0E64">
              <w:rPr>
                <w:rFonts w:ascii="新細明體" w:hAnsi="新細明體" w:cs="新細明體" w:hint="eastAsia"/>
                <w:color w:val="000000"/>
                <w:kern w:val="0"/>
              </w:rPr>
              <w:t>簡單易用</w:t>
            </w:r>
          </w:p>
          <w:p w14:paraId="4967B58F" w14:textId="31A2CBD3" w:rsidR="009D4C9B" w:rsidRPr="00BB0E64" w:rsidRDefault="009D4C9B" w:rsidP="00BB0E64">
            <w:pPr>
              <w:pStyle w:val="ListParagraph"/>
              <w:widowControl/>
              <w:numPr>
                <w:ilvl w:val="0"/>
                <w:numId w:val="19"/>
              </w:numPr>
              <w:shd w:val="clear" w:color="auto" w:fill="FFFFFF"/>
              <w:spacing w:line="276" w:lineRule="auto"/>
              <w:ind w:leftChars="0" w:left="317" w:right="150" w:hanging="317"/>
              <w:rPr>
                <w:rFonts w:asciiTheme="minorEastAsia" w:hAnsiTheme="minorEastAsia" w:cs="新細明體"/>
                <w:color w:val="000000"/>
                <w:kern w:val="0"/>
              </w:rPr>
            </w:pPr>
            <w:r w:rsidRPr="00BB0E64">
              <w:rPr>
                <w:rFonts w:ascii="新細明體" w:hAnsi="新細明體" w:cs="新細明體" w:hint="eastAsia"/>
                <w:color w:val="000000"/>
                <w:kern w:val="0"/>
              </w:rPr>
              <w:t>有四種模式</w:t>
            </w:r>
          </w:p>
        </w:tc>
        <w:tc>
          <w:tcPr>
            <w:tcW w:w="1418" w:type="dxa"/>
          </w:tcPr>
          <w:p w14:paraId="2AAD0977" w14:textId="4D7218EC" w:rsidR="009D4C9B" w:rsidRPr="00334CE9" w:rsidRDefault="009D4C9B" w:rsidP="00C83C38">
            <w:pPr>
              <w:widowControl/>
              <w:shd w:val="clear" w:color="auto" w:fill="FFFFFF"/>
              <w:spacing w:line="276" w:lineRule="auto"/>
              <w:ind w:right="150"/>
              <w:rPr>
                <w:rFonts w:asciiTheme="minorEastAsia" w:hAnsiTheme="minorEastAsia" w:cs="新細明體"/>
                <w:color w:val="000000"/>
                <w:kern w:val="0"/>
              </w:rPr>
            </w:pPr>
            <w:r w:rsidRPr="00B93D00">
              <w:rPr>
                <w:rFonts w:ascii="新細明體" w:hAnsi="新細明體" w:cs="新細明體" w:hint="eastAsia"/>
                <w:color w:val="000000"/>
                <w:kern w:val="0"/>
              </w:rPr>
              <w:t>室內地方</w:t>
            </w:r>
          </w:p>
        </w:tc>
        <w:tc>
          <w:tcPr>
            <w:tcW w:w="3474" w:type="dxa"/>
          </w:tcPr>
          <w:p w14:paraId="4B50DDE4" w14:textId="2D32E336" w:rsidR="009D4C9B" w:rsidRPr="00BB0E64" w:rsidRDefault="009D4C9B" w:rsidP="00BB0E64">
            <w:pPr>
              <w:pStyle w:val="ListParagraph"/>
              <w:widowControl/>
              <w:numPr>
                <w:ilvl w:val="0"/>
                <w:numId w:val="18"/>
              </w:numPr>
              <w:shd w:val="clear" w:color="auto" w:fill="FFFFFF"/>
              <w:spacing w:line="276" w:lineRule="auto"/>
              <w:ind w:leftChars="0" w:left="215" w:right="150" w:hanging="215"/>
              <w:rPr>
                <w:rFonts w:asciiTheme="minorEastAsia" w:hAnsiTheme="minorEastAsia" w:cs="新細明體"/>
                <w:color w:val="000000"/>
                <w:kern w:val="0"/>
              </w:rPr>
            </w:pPr>
            <w:r w:rsidRPr="00BB0E64">
              <w:rPr>
                <w:rFonts w:ascii="新細明體" w:hAnsi="新細明體" w:cs="新細明體" w:hint="eastAsia"/>
                <w:color w:val="000000"/>
                <w:kern w:val="0"/>
              </w:rPr>
              <w:t>幼兒可以自己選擇不同的英文字母，形狀，跟著步驟一步步學寫，幼兒也可以立即看見自己的寫作</w:t>
            </w:r>
          </w:p>
        </w:tc>
      </w:tr>
      <w:tr w:rsidR="009D4C9B" w:rsidRPr="00334CE9" w14:paraId="07753F1B" w14:textId="77777777" w:rsidTr="00BD7F62">
        <w:tc>
          <w:tcPr>
            <w:tcW w:w="2660" w:type="dxa"/>
          </w:tcPr>
          <w:p w14:paraId="38039EEB" w14:textId="2A66A704" w:rsidR="009D4C9B" w:rsidRPr="00334CE9" w:rsidRDefault="009D4C9B" w:rsidP="00C83C38">
            <w:pPr>
              <w:pStyle w:val="ListParagraph"/>
              <w:widowControl/>
              <w:numPr>
                <w:ilvl w:val="0"/>
                <w:numId w:val="9"/>
              </w:numPr>
              <w:shd w:val="clear" w:color="auto" w:fill="FFFFFF"/>
              <w:spacing w:line="276" w:lineRule="auto"/>
              <w:ind w:leftChars="0" w:left="426" w:right="150" w:hanging="426"/>
              <w:rPr>
                <w:rFonts w:asciiTheme="minorEastAsia" w:hAnsiTheme="minorEastAsia" w:cs="新細明體"/>
                <w:color w:val="000000"/>
                <w:kern w:val="0"/>
              </w:rPr>
            </w:pPr>
            <w:r w:rsidRPr="00334CE9">
              <w:rPr>
                <w:rFonts w:asciiTheme="minorEastAsia" w:hAnsiTheme="minorEastAsia" w:cs="新細明體" w:hint="eastAsia"/>
                <w:color w:val="000000"/>
                <w:kern w:val="0"/>
              </w:rPr>
              <w:t>飛天傳話寶寶</w:t>
            </w:r>
          </w:p>
        </w:tc>
        <w:tc>
          <w:tcPr>
            <w:tcW w:w="1984" w:type="dxa"/>
          </w:tcPr>
          <w:p w14:paraId="1443616A" w14:textId="77777777" w:rsidR="009D4C9B" w:rsidRPr="00BB0E64" w:rsidRDefault="009D4C9B" w:rsidP="00BB0E64">
            <w:pPr>
              <w:pStyle w:val="ListParagraph"/>
              <w:widowControl/>
              <w:numPr>
                <w:ilvl w:val="0"/>
                <w:numId w:val="19"/>
              </w:numPr>
              <w:shd w:val="clear" w:color="auto" w:fill="FFFFFF"/>
              <w:spacing w:line="276" w:lineRule="auto"/>
              <w:ind w:leftChars="0" w:left="317" w:right="150" w:hanging="317"/>
              <w:rPr>
                <w:rFonts w:ascii="新細明體" w:hAnsi="新細明體" w:cs="新細明體"/>
                <w:color w:val="000000"/>
                <w:kern w:val="0"/>
              </w:rPr>
            </w:pPr>
            <w:r w:rsidRPr="00BB0E64">
              <w:rPr>
                <w:rFonts w:ascii="新細明體" w:hAnsi="新細明體" w:cs="新細明體" w:hint="eastAsia"/>
                <w:color w:val="000000"/>
                <w:kern w:val="0"/>
              </w:rPr>
              <w:t>簡單易用</w:t>
            </w:r>
          </w:p>
          <w:p w14:paraId="77FCEE54" w14:textId="77777777" w:rsidR="009D4C9B" w:rsidRPr="00BB0E64" w:rsidRDefault="009D4C9B" w:rsidP="00BB0E64">
            <w:pPr>
              <w:pStyle w:val="ListParagraph"/>
              <w:widowControl/>
              <w:numPr>
                <w:ilvl w:val="0"/>
                <w:numId w:val="19"/>
              </w:numPr>
              <w:shd w:val="clear" w:color="auto" w:fill="FFFFFF"/>
              <w:spacing w:line="276" w:lineRule="auto"/>
              <w:ind w:leftChars="0" w:left="317" w:right="150" w:hanging="317"/>
              <w:rPr>
                <w:rFonts w:ascii="新細明體" w:hAnsi="新細明體" w:cs="新細明體"/>
                <w:color w:val="000000"/>
                <w:kern w:val="0"/>
              </w:rPr>
            </w:pPr>
            <w:r w:rsidRPr="00BB0E64">
              <w:rPr>
                <w:rFonts w:ascii="新細明體" w:hAnsi="新細明體" w:cs="新細明體" w:hint="eastAsia"/>
                <w:color w:val="000000"/>
                <w:kern w:val="0"/>
              </w:rPr>
              <w:t>有互動性</w:t>
            </w:r>
          </w:p>
          <w:p w14:paraId="7DF47123" w14:textId="3D501004" w:rsidR="009D4C9B" w:rsidRPr="00BB0E64" w:rsidRDefault="009D4C9B" w:rsidP="00BB0E64">
            <w:pPr>
              <w:pStyle w:val="ListParagraph"/>
              <w:widowControl/>
              <w:numPr>
                <w:ilvl w:val="0"/>
                <w:numId w:val="19"/>
              </w:numPr>
              <w:shd w:val="clear" w:color="auto" w:fill="FFFFFF"/>
              <w:spacing w:line="276" w:lineRule="auto"/>
              <w:ind w:leftChars="0" w:left="317" w:right="150" w:hanging="317"/>
              <w:rPr>
                <w:rFonts w:asciiTheme="minorEastAsia" w:hAnsiTheme="minorEastAsia" w:cs="新細明體"/>
                <w:color w:val="000000"/>
                <w:kern w:val="0"/>
              </w:rPr>
            </w:pPr>
            <w:r w:rsidRPr="00BB0E64">
              <w:rPr>
                <w:rFonts w:ascii="新細明體" w:hAnsi="新細明體" w:cs="新細明體" w:hint="eastAsia"/>
                <w:color w:val="000000"/>
                <w:kern w:val="0"/>
              </w:rPr>
              <w:t>鼓勵幼兒社交</w:t>
            </w:r>
          </w:p>
        </w:tc>
        <w:tc>
          <w:tcPr>
            <w:tcW w:w="1418" w:type="dxa"/>
          </w:tcPr>
          <w:p w14:paraId="25A54EC4" w14:textId="43833AE6" w:rsidR="009D4C9B" w:rsidRPr="00334CE9" w:rsidRDefault="009D4C9B" w:rsidP="00C83C38">
            <w:pPr>
              <w:widowControl/>
              <w:shd w:val="clear" w:color="auto" w:fill="FFFFFF"/>
              <w:spacing w:line="276" w:lineRule="auto"/>
              <w:ind w:right="150"/>
              <w:rPr>
                <w:rFonts w:asciiTheme="minorEastAsia" w:hAnsiTheme="minorEastAsia" w:cs="新細明體"/>
                <w:color w:val="000000"/>
                <w:kern w:val="0"/>
              </w:rPr>
            </w:pPr>
            <w:r w:rsidRPr="00B93D00">
              <w:rPr>
                <w:rFonts w:ascii="新細明體" w:hAnsi="新細明體" w:cs="新細明體" w:hint="eastAsia"/>
                <w:color w:val="000000"/>
                <w:kern w:val="0"/>
              </w:rPr>
              <w:t>室內/室外</w:t>
            </w:r>
          </w:p>
        </w:tc>
        <w:tc>
          <w:tcPr>
            <w:tcW w:w="3474" w:type="dxa"/>
          </w:tcPr>
          <w:p w14:paraId="51CB8334" w14:textId="1C777468" w:rsidR="009D4C9B" w:rsidRPr="00BB0E64" w:rsidRDefault="009D4C9B" w:rsidP="00BB0E64">
            <w:pPr>
              <w:pStyle w:val="ListParagraph"/>
              <w:widowControl/>
              <w:numPr>
                <w:ilvl w:val="0"/>
                <w:numId w:val="18"/>
              </w:numPr>
              <w:shd w:val="clear" w:color="auto" w:fill="FFFFFF"/>
              <w:spacing w:line="276" w:lineRule="auto"/>
              <w:ind w:leftChars="0" w:left="215" w:right="150" w:hanging="215"/>
              <w:rPr>
                <w:rFonts w:asciiTheme="minorEastAsia" w:hAnsiTheme="minorEastAsia" w:cs="新細明體"/>
                <w:color w:val="000000"/>
                <w:kern w:val="0"/>
              </w:rPr>
            </w:pPr>
            <w:r w:rsidRPr="00BB0E64">
              <w:rPr>
                <w:rFonts w:ascii="新細明體" w:hAnsi="新細明體" w:cs="新細明體" w:hint="eastAsia"/>
                <w:color w:val="000000"/>
                <w:kern w:val="0"/>
              </w:rPr>
              <w:t>幼兒按著紅點，對小雞說話，錄音後把傳話寶寶扔到其他幼兒的手中，傳話寶寶會播出先前的錄音</w:t>
            </w:r>
          </w:p>
        </w:tc>
      </w:tr>
    </w:tbl>
    <w:p w14:paraId="3B62B725" w14:textId="77777777" w:rsidR="003B5F9F" w:rsidRDefault="003B5F9F"/>
    <w:tbl>
      <w:tblPr>
        <w:tblStyle w:val="TableGrid"/>
        <w:tblW w:w="9536" w:type="dxa"/>
        <w:tblLook w:val="04A0" w:firstRow="1" w:lastRow="0" w:firstColumn="1" w:lastColumn="0" w:noHBand="0" w:noVBand="1"/>
      </w:tblPr>
      <w:tblGrid>
        <w:gridCol w:w="2660"/>
        <w:gridCol w:w="1984"/>
        <w:gridCol w:w="1418"/>
        <w:gridCol w:w="3474"/>
      </w:tblGrid>
      <w:tr w:rsidR="009D4C9B" w:rsidRPr="00334CE9" w14:paraId="674E9A10" w14:textId="77777777" w:rsidTr="00BD7F62">
        <w:tc>
          <w:tcPr>
            <w:tcW w:w="2660" w:type="dxa"/>
          </w:tcPr>
          <w:p w14:paraId="605A85B6" w14:textId="13F81E27" w:rsidR="009D4C9B" w:rsidRPr="00334CE9" w:rsidRDefault="009D4C9B" w:rsidP="00C83C38">
            <w:pPr>
              <w:pStyle w:val="ListParagraph"/>
              <w:widowControl/>
              <w:numPr>
                <w:ilvl w:val="0"/>
                <w:numId w:val="9"/>
              </w:numPr>
              <w:shd w:val="clear" w:color="auto" w:fill="FFFFFF"/>
              <w:spacing w:line="276" w:lineRule="auto"/>
              <w:ind w:leftChars="0" w:left="426" w:right="150" w:hanging="426"/>
              <w:rPr>
                <w:rFonts w:asciiTheme="minorEastAsia" w:hAnsiTheme="minorEastAsia" w:cs="新細明體"/>
                <w:color w:val="000000"/>
                <w:kern w:val="0"/>
              </w:rPr>
            </w:pPr>
            <w:r w:rsidRPr="00334CE9">
              <w:rPr>
                <w:rFonts w:asciiTheme="minorEastAsia" w:hAnsiTheme="minorEastAsia" w:cs="新細明體" w:hint="eastAsia"/>
                <w:color w:val="000000"/>
                <w:kern w:val="0"/>
              </w:rPr>
              <w:lastRenderedPageBreak/>
              <w:t>傳話寶寶</w:t>
            </w:r>
          </w:p>
        </w:tc>
        <w:tc>
          <w:tcPr>
            <w:tcW w:w="1984" w:type="dxa"/>
          </w:tcPr>
          <w:p w14:paraId="2DB96E02" w14:textId="77777777" w:rsidR="009D4C9B" w:rsidRPr="00BB0E64" w:rsidRDefault="009D4C9B" w:rsidP="00BB0E64">
            <w:pPr>
              <w:pStyle w:val="ListParagraph"/>
              <w:widowControl/>
              <w:numPr>
                <w:ilvl w:val="0"/>
                <w:numId w:val="19"/>
              </w:numPr>
              <w:shd w:val="clear" w:color="auto" w:fill="FFFFFF"/>
              <w:spacing w:line="276" w:lineRule="auto"/>
              <w:ind w:leftChars="0" w:left="317" w:right="150" w:hanging="317"/>
              <w:rPr>
                <w:rFonts w:ascii="新細明體" w:hAnsi="新細明體" w:cs="新細明體"/>
                <w:color w:val="000000"/>
                <w:kern w:val="0"/>
              </w:rPr>
            </w:pPr>
            <w:r w:rsidRPr="00BB0E64">
              <w:rPr>
                <w:rFonts w:ascii="新細明體" w:hAnsi="新細明體" w:cs="新細明體" w:hint="eastAsia"/>
                <w:color w:val="000000"/>
                <w:kern w:val="0"/>
              </w:rPr>
              <w:t>簡單易用</w:t>
            </w:r>
          </w:p>
          <w:p w14:paraId="0BC88351" w14:textId="3DBE0D5B" w:rsidR="009D4C9B" w:rsidRPr="00BB0E64" w:rsidRDefault="009D4C9B" w:rsidP="00BB0E64">
            <w:pPr>
              <w:pStyle w:val="ListParagraph"/>
              <w:widowControl/>
              <w:numPr>
                <w:ilvl w:val="0"/>
                <w:numId w:val="19"/>
              </w:numPr>
              <w:shd w:val="clear" w:color="auto" w:fill="FFFFFF"/>
              <w:spacing w:line="276" w:lineRule="auto"/>
              <w:ind w:leftChars="0" w:left="317" w:right="150" w:hanging="317"/>
              <w:rPr>
                <w:rFonts w:asciiTheme="minorEastAsia" w:hAnsiTheme="minorEastAsia" w:cs="新細明體"/>
                <w:color w:val="000000"/>
                <w:kern w:val="0"/>
              </w:rPr>
            </w:pPr>
            <w:r w:rsidRPr="00BB0E64">
              <w:rPr>
                <w:rFonts w:ascii="新細明體" w:hAnsi="新細明體" w:cs="新細明體" w:hint="eastAsia"/>
                <w:color w:val="000000"/>
                <w:kern w:val="0"/>
              </w:rPr>
              <w:t>可愛有趣</w:t>
            </w:r>
          </w:p>
        </w:tc>
        <w:tc>
          <w:tcPr>
            <w:tcW w:w="1418" w:type="dxa"/>
          </w:tcPr>
          <w:p w14:paraId="266278FE" w14:textId="3F13329A" w:rsidR="009D4C9B" w:rsidRPr="00334CE9" w:rsidRDefault="009D4C9B" w:rsidP="00C83C38">
            <w:pPr>
              <w:widowControl/>
              <w:shd w:val="clear" w:color="auto" w:fill="FFFFFF"/>
              <w:spacing w:line="276" w:lineRule="auto"/>
              <w:ind w:right="150"/>
              <w:rPr>
                <w:rFonts w:asciiTheme="minorEastAsia" w:hAnsiTheme="minorEastAsia" w:cs="新細明體"/>
                <w:color w:val="000000"/>
                <w:kern w:val="0"/>
              </w:rPr>
            </w:pPr>
            <w:r w:rsidRPr="00B93D00">
              <w:rPr>
                <w:rFonts w:ascii="新細明體" w:hAnsi="新細明體" w:cs="新細明體" w:hint="eastAsia"/>
                <w:color w:val="000000"/>
                <w:kern w:val="0"/>
              </w:rPr>
              <w:t>室內地方</w:t>
            </w:r>
          </w:p>
        </w:tc>
        <w:tc>
          <w:tcPr>
            <w:tcW w:w="3474" w:type="dxa"/>
          </w:tcPr>
          <w:p w14:paraId="2AC87574" w14:textId="5E890FEA" w:rsidR="009D4C9B" w:rsidRPr="00BB0E64" w:rsidRDefault="009D4C9B" w:rsidP="00BB0E64">
            <w:pPr>
              <w:pStyle w:val="ListParagraph"/>
              <w:widowControl/>
              <w:numPr>
                <w:ilvl w:val="0"/>
                <w:numId w:val="18"/>
              </w:numPr>
              <w:shd w:val="clear" w:color="auto" w:fill="FFFFFF"/>
              <w:spacing w:line="276" w:lineRule="auto"/>
              <w:ind w:leftChars="0" w:left="215" w:right="150" w:hanging="215"/>
              <w:rPr>
                <w:rFonts w:asciiTheme="minorEastAsia" w:hAnsiTheme="minorEastAsia" w:cs="新細明體"/>
                <w:color w:val="000000"/>
                <w:kern w:val="0"/>
              </w:rPr>
            </w:pPr>
            <w:r w:rsidRPr="00BB0E64">
              <w:rPr>
                <w:rFonts w:ascii="新細明體" w:hAnsi="新細明體" w:cs="新細明體" w:hint="eastAsia"/>
                <w:color w:val="000000"/>
                <w:kern w:val="0"/>
              </w:rPr>
              <w:t>幼兒按下按鈕錄音，再播放</w:t>
            </w:r>
          </w:p>
        </w:tc>
      </w:tr>
      <w:tr w:rsidR="009D4C9B" w:rsidRPr="00334CE9" w14:paraId="73BFCD50" w14:textId="77777777" w:rsidTr="00BD7F62">
        <w:tc>
          <w:tcPr>
            <w:tcW w:w="2660" w:type="dxa"/>
          </w:tcPr>
          <w:p w14:paraId="73741C62" w14:textId="77777777" w:rsidR="009D4C9B" w:rsidRPr="00334CE9" w:rsidRDefault="009D4C9B" w:rsidP="00C83C38">
            <w:pPr>
              <w:pStyle w:val="ListParagraph"/>
              <w:numPr>
                <w:ilvl w:val="0"/>
                <w:numId w:val="9"/>
              </w:numPr>
              <w:spacing w:line="276" w:lineRule="auto"/>
              <w:ind w:leftChars="0" w:left="426" w:hanging="426"/>
              <w:rPr>
                <w:rFonts w:asciiTheme="minorEastAsia" w:hAnsiTheme="minorEastAsia" w:cs="新細明體"/>
                <w:color w:val="000000"/>
                <w:kern w:val="0"/>
              </w:rPr>
            </w:pPr>
            <w:r w:rsidRPr="00334CE9">
              <w:rPr>
                <w:rFonts w:asciiTheme="minorEastAsia" w:hAnsiTheme="minorEastAsia" w:cs="新細明體" w:hint="eastAsia"/>
                <w:color w:val="000000"/>
                <w:kern w:val="0"/>
              </w:rPr>
              <w:t>小明星麥克風</w:t>
            </w:r>
          </w:p>
        </w:tc>
        <w:tc>
          <w:tcPr>
            <w:tcW w:w="1984" w:type="dxa"/>
          </w:tcPr>
          <w:p w14:paraId="4B347945" w14:textId="77777777" w:rsidR="009D4C9B" w:rsidRPr="00BB0E64" w:rsidRDefault="009D4C9B" w:rsidP="00BB0E64">
            <w:pPr>
              <w:pStyle w:val="ListParagraph"/>
              <w:numPr>
                <w:ilvl w:val="0"/>
                <w:numId w:val="19"/>
              </w:numPr>
              <w:spacing w:line="276" w:lineRule="auto"/>
              <w:ind w:leftChars="0" w:left="317" w:hanging="317"/>
              <w:rPr>
                <w:rFonts w:ascii="新細明體" w:hAnsi="新細明體" w:cs="新細明體"/>
                <w:color w:val="000000"/>
                <w:kern w:val="0"/>
              </w:rPr>
            </w:pPr>
            <w:r w:rsidRPr="00BB0E64">
              <w:rPr>
                <w:rFonts w:ascii="新細明體" w:hAnsi="新細明體" w:cs="新細明體" w:hint="eastAsia"/>
                <w:color w:val="000000"/>
                <w:kern w:val="0"/>
              </w:rPr>
              <w:t>簡單易用</w:t>
            </w:r>
          </w:p>
          <w:p w14:paraId="4871DE47" w14:textId="371D302C" w:rsidR="009D4C9B" w:rsidRPr="00BB0E64" w:rsidRDefault="009D4C9B" w:rsidP="00BB0E64">
            <w:pPr>
              <w:pStyle w:val="ListParagraph"/>
              <w:numPr>
                <w:ilvl w:val="0"/>
                <w:numId w:val="19"/>
              </w:numPr>
              <w:spacing w:line="276" w:lineRule="auto"/>
              <w:ind w:leftChars="0" w:left="317" w:hanging="317"/>
              <w:rPr>
                <w:rFonts w:asciiTheme="minorEastAsia" w:hAnsiTheme="minorEastAsia" w:cs="新細明體"/>
                <w:color w:val="000000"/>
                <w:kern w:val="0"/>
              </w:rPr>
            </w:pPr>
            <w:r w:rsidRPr="00BB0E64">
              <w:rPr>
                <w:rFonts w:ascii="新細明體" w:hAnsi="新細明體" w:cs="新細明體" w:hint="eastAsia"/>
                <w:color w:val="000000"/>
                <w:kern w:val="0"/>
              </w:rPr>
              <w:t>可愛有趣</w:t>
            </w:r>
          </w:p>
        </w:tc>
        <w:tc>
          <w:tcPr>
            <w:tcW w:w="1418" w:type="dxa"/>
          </w:tcPr>
          <w:p w14:paraId="53691B3D" w14:textId="75CDD53C" w:rsidR="009D4C9B" w:rsidRPr="00334CE9" w:rsidRDefault="009D4C9B" w:rsidP="00C83C38">
            <w:pPr>
              <w:spacing w:line="276" w:lineRule="auto"/>
              <w:rPr>
                <w:rFonts w:asciiTheme="minorEastAsia" w:hAnsiTheme="minorEastAsia" w:cs="新細明體"/>
                <w:color w:val="000000"/>
                <w:kern w:val="0"/>
              </w:rPr>
            </w:pPr>
            <w:r w:rsidRPr="00B93D00">
              <w:rPr>
                <w:rFonts w:ascii="新細明體" w:hAnsi="新細明體" w:cs="新細明體" w:hint="eastAsia"/>
                <w:color w:val="000000"/>
                <w:kern w:val="0"/>
              </w:rPr>
              <w:t>室內地方</w:t>
            </w:r>
          </w:p>
        </w:tc>
        <w:tc>
          <w:tcPr>
            <w:tcW w:w="3474" w:type="dxa"/>
          </w:tcPr>
          <w:p w14:paraId="0246DE03" w14:textId="747A430C" w:rsidR="009D4C9B" w:rsidRPr="00BB0E64" w:rsidRDefault="009D4C9B" w:rsidP="00BB0E64">
            <w:pPr>
              <w:pStyle w:val="ListParagraph"/>
              <w:numPr>
                <w:ilvl w:val="0"/>
                <w:numId w:val="18"/>
              </w:numPr>
              <w:spacing w:line="276" w:lineRule="auto"/>
              <w:ind w:leftChars="0" w:left="215" w:hanging="215"/>
              <w:rPr>
                <w:rFonts w:asciiTheme="minorEastAsia" w:hAnsiTheme="minorEastAsia" w:cs="新細明體"/>
                <w:color w:val="000000"/>
                <w:kern w:val="0"/>
              </w:rPr>
            </w:pPr>
            <w:r w:rsidRPr="00BB0E64">
              <w:rPr>
                <w:rFonts w:ascii="新細明體" w:hAnsi="新細明體" w:cs="新細明體" w:hint="eastAsia"/>
                <w:color w:val="000000"/>
                <w:kern w:val="0"/>
              </w:rPr>
              <w:t>可錄音，可播放音樂</w:t>
            </w:r>
          </w:p>
        </w:tc>
      </w:tr>
      <w:tr w:rsidR="009D4C9B" w:rsidRPr="00334CE9" w14:paraId="0D581EF5" w14:textId="77777777" w:rsidTr="00BD7F62">
        <w:tc>
          <w:tcPr>
            <w:tcW w:w="2660" w:type="dxa"/>
          </w:tcPr>
          <w:p w14:paraId="4D3119D6" w14:textId="22E0B0D8" w:rsidR="009D4C9B" w:rsidRPr="00334CE9" w:rsidRDefault="009D4C9B" w:rsidP="00C83C38">
            <w:pPr>
              <w:pStyle w:val="ListParagraph"/>
              <w:numPr>
                <w:ilvl w:val="0"/>
                <w:numId w:val="9"/>
              </w:numPr>
              <w:spacing w:line="276" w:lineRule="auto"/>
              <w:ind w:leftChars="0" w:left="426" w:hanging="426"/>
              <w:rPr>
                <w:rFonts w:asciiTheme="minorEastAsia" w:hAnsiTheme="minorEastAsia" w:cs="新細明體"/>
                <w:color w:val="000000"/>
                <w:kern w:val="0"/>
              </w:rPr>
            </w:pPr>
            <w:r w:rsidRPr="00334CE9">
              <w:rPr>
                <w:rFonts w:asciiTheme="minorEastAsia" w:hAnsiTheme="minorEastAsia" w:cs="新細明體" w:hint="eastAsia"/>
                <w:color w:val="000000"/>
                <w:kern w:val="0"/>
              </w:rPr>
              <w:t>搖滾結他</w:t>
            </w:r>
          </w:p>
        </w:tc>
        <w:tc>
          <w:tcPr>
            <w:tcW w:w="1984" w:type="dxa"/>
          </w:tcPr>
          <w:p w14:paraId="116B2510" w14:textId="77777777" w:rsidR="009D4C9B" w:rsidRPr="00BB0E64" w:rsidRDefault="009D4C9B" w:rsidP="00BB0E64">
            <w:pPr>
              <w:pStyle w:val="ListParagraph"/>
              <w:widowControl/>
              <w:numPr>
                <w:ilvl w:val="0"/>
                <w:numId w:val="19"/>
              </w:numPr>
              <w:shd w:val="clear" w:color="auto" w:fill="FFFFFF"/>
              <w:spacing w:line="276" w:lineRule="auto"/>
              <w:ind w:leftChars="0" w:left="317" w:right="150" w:hanging="317"/>
              <w:rPr>
                <w:rFonts w:ascii="新細明體" w:hAnsi="新細明體" w:cs="新細明體"/>
                <w:color w:val="000000"/>
                <w:kern w:val="0"/>
              </w:rPr>
            </w:pPr>
            <w:r w:rsidRPr="00BB0E64">
              <w:rPr>
                <w:rFonts w:ascii="新細明體" w:hAnsi="新細明體" w:cs="新細明體" w:hint="eastAsia"/>
                <w:color w:val="000000"/>
                <w:kern w:val="0"/>
              </w:rPr>
              <w:t>簡單易用</w:t>
            </w:r>
          </w:p>
          <w:p w14:paraId="6FB8FDE2" w14:textId="77777777" w:rsidR="009D4C9B" w:rsidRPr="00334CE9" w:rsidRDefault="009D4C9B" w:rsidP="00BB0E64">
            <w:pPr>
              <w:spacing w:line="276" w:lineRule="auto"/>
              <w:ind w:left="317" w:hanging="317"/>
              <w:rPr>
                <w:rFonts w:asciiTheme="minorEastAsia" w:hAnsiTheme="minorEastAsia" w:cs="新細明體"/>
                <w:color w:val="000000"/>
                <w:kern w:val="0"/>
              </w:rPr>
            </w:pPr>
          </w:p>
        </w:tc>
        <w:tc>
          <w:tcPr>
            <w:tcW w:w="1418" w:type="dxa"/>
          </w:tcPr>
          <w:p w14:paraId="26F0AA75" w14:textId="56799A79" w:rsidR="009D4C9B" w:rsidRPr="00334CE9" w:rsidRDefault="009D4C9B" w:rsidP="00C83C38">
            <w:pPr>
              <w:spacing w:line="276" w:lineRule="auto"/>
              <w:rPr>
                <w:rFonts w:asciiTheme="minorEastAsia" w:hAnsiTheme="minorEastAsia" w:cs="新細明體"/>
                <w:color w:val="000000"/>
                <w:kern w:val="0"/>
              </w:rPr>
            </w:pPr>
            <w:r w:rsidRPr="00B93D00">
              <w:rPr>
                <w:rFonts w:ascii="新細明體" w:hAnsi="新細明體" w:cs="新細明體" w:hint="eastAsia"/>
                <w:color w:val="000000"/>
                <w:kern w:val="0"/>
              </w:rPr>
              <w:t>室內地方</w:t>
            </w:r>
          </w:p>
        </w:tc>
        <w:tc>
          <w:tcPr>
            <w:tcW w:w="3474" w:type="dxa"/>
          </w:tcPr>
          <w:p w14:paraId="79C81EF2" w14:textId="1227EEA0" w:rsidR="009D4C9B" w:rsidRPr="00BB0E64" w:rsidRDefault="009D4C9B" w:rsidP="00BB0E64">
            <w:pPr>
              <w:pStyle w:val="ListParagraph"/>
              <w:numPr>
                <w:ilvl w:val="0"/>
                <w:numId w:val="18"/>
              </w:numPr>
              <w:spacing w:line="276" w:lineRule="auto"/>
              <w:ind w:leftChars="0" w:left="215" w:hanging="215"/>
              <w:rPr>
                <w:rFonts w:asciiTheme="minorEastAsia" w:hAnsiTheme="minorEastAsia" w:cs="新細明體"/>
                <w:color w:val="000000"/>
                <w:kern w:val="0"/>
              </w:rPr>
            </w:pPr>
            <w:r w:rsidRPr="00BB0E64">
              <w:rPr>
                <w:rFonts w:ascii="新細明體" w:hAnsi="新細明體" w:cs="新細明體" w:hint="eastAsia"/>
                <w:color w:val="000000"/>
                <w:kern w:val="0"/>
              </w:rPr>
              <w:t>幼兒按下按鈕，結他會發出聲音</w:t>
            </w:r>
          </w:p>
        </w:tc>
      </w:tr>
      <w:tr w:rsidR="009D4C9B" w:rsidRPr="00334CE9" w14:paraId="72395D4E" w14:textId="77777777" w:rsidTr="00BD7F62">
        <w:tc>
          <w:tcPr>
            <w:tcW w:w="2660" w:type="dxa"/>
          </w:tcPr>
          <w:p w14:paraId="474C2B2D" w14:textId="45DFB6A8" w:rsidR="009D4C9B" w:rsidRPr="00334CE9" w:rsidRDefault="009D4C9B" w:rsidP="00C83C38">
            <w:pPr>
              <w:pStyle w:val="ListParagraph"/>
              <w:numPr>
                <w:ilvl w:val="0"/>
                <w:numId w:val="9"/>
              </w:numPr>
              <w:spacing w:line="276" w:lineRule="auto"/>
              <w:ind w:leftChars="0" w:left="426" w:hanging="426"/>
              <w:rPr>
                <w:rFonts w:asciiTheme="minorEastAsia" w:hAnsiTheme="minorEastAsia" w:cs="新細明體"/>
                <w:color w:val="000000"/>
                <w:kern w:val="0"/>
              </w:rPr>
            </w:pPr>
            <w:r w:rsidRPr="00334CE9">
              <w:rPr>
                <w:rFonts w:asciiTheme="minorEastAsia" w:hAnsiTheme="minorEastAsia" w:cs="新細明體" w:hint="eastAsia"/>
                <w:color w:val="000000"/>
                <w:kern w:val="0"/>
              </w:rPr>
              <w:t>大型音樂觸摸鋼琴踢踏音樂墊</w:t>
            </w:r>
          </w:p>
        </w:tc>
        <w:tc>
          <w:tcPr>
            <w:tcW w:w="1984" w:type="dxa"/>
          </w:tcPr>
          <w:p w14:paraId="20FA1B5C" w14:textId="77777777" w:rsidR="009D4C9B" w:rsidRPr="00BB0E64" w:rsidRDefault="009D4C9B" w:rsidP="00BB0E64">
            <w:pPr>
              <w:pStyle w:val="ListParagraph"/>
              <w:widowControl/>
              <w:numPr>
                <w:ilvl w:val="0"/>
                <w:numId w:val="19"/>
              </w:numPr>
              <w:shd w:val="clear" w:color="auto" w:fill="FFFFFF"/>
              <w:spacing w:line="276" w:lineRule="auto"/>
              <w:ind w:leftChars="0" w:left="317" w:right="150" w:hanging="317"/>
              <w:rPr>
                <w:rFonts w:ascii="新細明體" w:hAnsi="新細明體" w:cs="新細明體"/>
                <w:color w:val="000000"/>
                <w:kern w:val="0"/>
              </w:rPr>
            </w:pPr>
            <w:r w:rsidRPr="00BB0E64">
              <w:rPr>
                <w:rFonts w:ascii="新細明體" w:hAnsi="新細明體" w:cs="新細明體" w:hint="eastAsia"/>
                <w:color w:val="000000"/>
                <w:kern w:val="0"/>
              </w:rPr>
              <w:t>簡單易用</w:t>
            </w:r>
          </w:p>
          <w:p w14:paraId="5021365D" w14:textId="35F86AD8" w:rsidR="009D4C9B" w:rsidRPr="00BB0E64" w:rsidRDefault="009D4C9B" w:rsidP="00BB0E64">
            <w:pPr>
              <w:pStyle w:val="ListParagraph"/>
              <w:numPr>
                <w:ilvl w:val="0"/>
                <w:numId w:val="19"/>
              </w:numPr>
              <w:spacing w:line="276" w:lineRule="auto"/>
              <w:ind w:leftChars="0" w:left="317" w:hanging="317"/>
              <w:rPr>
                <w:rFonts w:asciiTheme="minorEastAsia" w:hAnsiTheme="minorEastAsia" w:cs="新細明體"/>
                <w:color w:val="000000"/>
                <w:kern w:val="0"/>
              </w:rPr>
            </w:pPr>
            <w:r w:rsidRPr="00BB0E64">
              <w:rPr>
                <w:rFonts w:ascii="新細明體" w:hAnsi="新細明體" w:cs="新細明體" w:hint="eastAsia"/>
                <w:color w:val="000000"/>
                <w:kern w:val="0"/>
              </w:rPr>
              <w:t>趣味性高</w:t>
            </w:r>
          </w:p>
        </w:tc>
        <w:tc>
          <w:tcPr>
            <w:tcW w:w="1418" w:type="dxa"/>
          </w:tcPr>
          <w:p w14:paraId="252F5F89" w14:textId="1627B2D1" w:rsidR="009D4C9B" w:rsidRPr="00334CE9" w:rsidRDefault="009D4C9B" w:rsidP="00C83C38">
            <w:pPr>
              <w:spacing w:line="276" w:lineRule="auto"/>
              <w:rPr>
                <w:rFonts w:asciiTheme="minorEastAsia" w:hAnsiTheme="minorEastAsia" w:cs="新細明體"/>
                <w:color w:val="000000"/>
                <w:kern w:val="0"/>
              </w:rPr>
            </w:pPr>
            <w:r w:rsidRPr="00B93D00">
              <w:rPr>
                <w:rFonts w:ascii="新細明體" w:hAnsi="新細明體" w:cs="新細明體" w:hint="eastAsia"/>
                <w:color w:val="000000"/>
                <w:kern w:val="0"/>
              </w:rPr>
              <w:t>室內地方</w:t>
            </w:r>
          </w:p>
        </w:tc>
        <w:tc>
          <w:tcPr>
            <w:tcW w:w="3474" w:type="dxa"/>
          </w:tcPr>
          <w:p w14:paraId="2570C4C4" w14:textId="0C03C74F" w:rsidR="009D4C9B" w:rsidRPr="00BB0E64" w:rsidRDefault="009D4C9B" w:rsidP="00BB0E64">
            <w:pPr>
              <w:pStyle w:val="ListParagraph"/>
              <w:numPr>
                <w:ilvl w:val="0"/>
                <w:numId w:val="18"/>
              </w:numPr>
              <w:spacing w:line="276" w:lineRule="auto"/>
              <w:ind w:leftChars="0" w:left="215" w:hanging="215"/>
              <w:rPr>
                <w:rFonts w:asciiTheme="minorEastAsia" w:hAnsiTheme="minorEastAsia" w:cs="新細明體"/>
                <w:color w:val="000000"/>
                <w:kern w:val="0"/>
              </w:rPr>
            </w:pPr>
            <w:r w:rsidRPr="00BB0E64">
              <w:rPr>
                <w:rFonts w:ascii="新細明體" w:hAnsi="新細明體" w:cs="新細明體" w:hint="eastAsia"/>
                <w:color w:val="000000"/>
                <w:kern w:val="0"/>
              </w:rPr>
              <w:t>幼兒用踏在音樂墊上彈出音樂</w:t>
            </w:r>
          </w:p>
        </w:tc>
      </w:tr>
      <w:tr w:rsidR="009D4C9B" w:rsidRPr="00334CE9" w14:paraId="4CB90FFE" w14:textId="77777777" w:rsidTr="00BD7F62">
        <w:tc>
          <w:tcPr>
            <w:tcW w:w="2660" w:type="dxa"/>
          </w:tcPr>
          <w:p w14:paraId="71565EB1" w14:textId="13C639AD" w:rsidR="009D4C9B" w:rsidRPr="00334CE9" w:rsidRDefault="009D4C9B" w:rsidP="00C83C38">
            <w:pPr>
              <w:pStyle w:val="ListParagraph"/>
              <w:numPr>
                <w:ilvl w:val="0"/>
                <w:numId w:val="9"/>
              </w:numPr>
              <w:spacing w:line="276" w:lineRule="auto"/>
              <w:ind w:leftChars="0" w:left="426" w:hanging="426"/>
              <w:rPr>
                <w:rFonts w:asciiTheme="minorEastAsia" w:hAnsiTheme="minorEastAsia" w:cs="新細明體"/>
                <w:color w:val="000000"/>
                <w:kern w:val="0"/>
              </w:rPr>
            </w:pPr>
            <w:r w:rsidRPr="00334CE9">
              <w:rPr>
                <w:rFonts w:asciiTheme="minorEastAsia" w:hAnsiTheme="minorEastAsia" w:cs="新細明體" w:hint="eastAsia"/>
                <w:color w:val="000000"/>
                <w:kern w:val="0"/>
              </w:rPr>
              <w:t>迪士尼米奇毛絨公仔兒童MP3</w:t>
            </w:r>
          </w:p>
        </w:tc>
        <w:tc>
          <w:tcPr>
            <w:tcW w:w="1984" w:type="dxa"/>
          </w:tcPr>
          <w:p w14:paraId="197B9654" w14:textId="74426F66" w:rsidR="009D4C9B" w:rsidRPr="00BD7F62" w:rsidRDefault="00FC6EAB" w:rsidP="00BD7F62">
            <w:pPr>
              <w:pStyle w:val="ListParagraph"/>
              <w:widowControl/>
              <w:numPr>
                <w:ilvl w:val="0"/>
                <w:numId w:val="19"/>
              </w:numPr>
              <w:shd w:val="clear" w:color="auto" w:fill="FFFFFF"/>
              <w:spacing w:line="276" w:lineRule="auto"/>
              <w:ind w:leftChars="0" w:left="317" w:right="150" w:hanging="317"/>
              <w:rPr>
                <w:rFonts w:ascii="新細明體" w:hAnsi="新細明體" w:cs="新細明體"/>
                <w:color w:val="000000"/>
                <w:kern w:val="0"/>
              </w:rPr>
            </w:pPr>
            <w:r>
              <w:rPr>
                <w:rFonts w:ascii="新細明體" w:hAnsi="新細明體" w:cs="新細明體" w:hint="eastAsia"/>
                <w:color w:val="000000"/>
                <w:kern w:val="0"/>
              </w:rPr>
              <w:t>容易吸引幼兒注意力</w:t>
            </w:r>
          </w:p>
        </w:tc>
        <w:tc>
          <w:tcPr>
            <w:tcW w:w="1418" w:type="dxa"/>
          </w:tcPr>
          <w:p w14:paraId="3542C8E4" w14:textId="47CF42DE" w:rsidR="009D4C9B" w:rsidRPr="00334CE9" w:rsidRDefault="009D4C9B" w:rsidP="00C83C38">
            <w:pPr>
              <w:spacing w:line="276" w:lineRule="auto"/>
              <w:rPr>
                <w:rFonts w:asciiTheme="minorEastAsia" w:hAnsiTheme="minorEastAsia" w:cs="新細明體"/>
                <w:color w:val="000000"/>
                <w:kern w:val="0"/>
              </w:rPr>
            </w:pPr>
            <w:r w:rsidRPr="00B93D00">
              <w:rPr>
                <w:rFonts w:ascii="新細明體" w:hAnsi="新細明體" w:cs="新細明體" w:hint="eastAsia"/>
                <w:color w:val="000000"/>
                <w:kern w:val="0"/>
              </w:rPr>
              <w:t>室內地方</w:t>
            </w:r>
          </w:p>
        </w:tc>
        <w:tc>
          <w:tcPr>
            <w:tcW w:w="3474" w:type="dxa"/>
          </w:tcPr>
          <w:p w14:paraId="5E21AB64" w14:textId="7545114B" w:rsidR="009D4C9B" w:rsidRPr="00BB0E64" w:rsidRDefault="009D4C9B" w:rsidP="00BB0E64">
            <w:pPr>
              <w:pStyle w:val="ListParagraph"/>
              <w:numPr>
                <w:ilvl w:val="0"/>
                <w:numId w:val="18"/>
              </w:numPr>
              <w:spacing w:line="276" w:lineRule="auto"/>
              <w:ind w:leftChars="0" w:left="215" w:hanging="215"/>
              <w:rPr>
                <w:rFonts w:asciiTheme="minorEastAsia" w:hAnsiTheme="minorEastAsia" w:cs="新細明體"/>
                <w:color w:val="000000"/>
                <w:kern w:val="0"/>
              </w:rPr>
            </w:pPr>
            <w:r w:rsidRPr="00BB0E64">
              <w:rPr>
                <w:rFonts w:ascii="新細明體" w:hAnsi="新細明體" w:cs="新細明體" w:hint="eastAsia"/>
                <w:color w:val="000000"/>
                <w:kern w:val="0"/>
              </w:rPr>
              <w:t>幼兒可以播放故事及音樂</w:t>
            </w:r>
          </w:p>
        </w:tc>
      </w:tr>
      <w:tr w:rsidR="009D4C9B" w:rsidRPr="00334CE9" w14:paraId="1BA00C1B" w14:textId="77777777" w:rsidTr="00BD7F62">
        <w:tc>
          <w:tcPr>
            <w:tcW w:w="2660" w:type="dxa"/>
          </w:tcPr>
          <w:p w14:paraId="6DA87B6A" w14:textId="77777777" w:rsidR="009D4C9B" w:rsidRPr="00334CE9" w:rsidRDefault="009D4C9B" w:rsidP="00C83C38">
            <w:pPr>
              <w:pStyle w:val="ListParagraph"/>
              <w:numPr>
                <w:ilvl w:val="0"/>
                <w:numId w:val="9"/>
              </w:numPr>
              <w:spacing w:line="276" w:lineRule="auto"/>
              <w:ind w:leftChars="0" w:left="426" w:hanging="426"/>
              <w:rPr>
                <w:rFonts w:asciiTheme="minorEastAsia" w:hAnsiTheme="minorEastAsia" w:cs="新細明體"/>
                <w:color w:val="000000"/>
                <w:kern w:val="0"/>
              </w:rPr>
            </w:pPr>
            <w:r w:rsidRPr="00334CE9">
              <w:rPr>
                <w:rFonts w:asciiTheme="minorEastAsia" w:hAnsiTheme="minorEastAsia" w:cs="新細明體"/>
                <w:color w:val="000000"/>
                <w:kern w:val="0"/>
              </w:rPr>
              <w:t>A5 Talking Photo Album</w:t>
            </w:r>
          </w:p>
        </w:tc>
        <w:tc>
          <w:tcPr>
            <w:tcW w:w="1984" w:type="dxa"/>
          </w:tcPr>
          <w:p w14:paraId="73938771" w14:textId="75B5517F" w:rsidR="009D4C9B" w:rsidRPr="00BB0E64" w:rsidRDefault="009D4C9B" w:rsidP="00BB0E64">
            <w:pPr>
              <w:pStyle w:val="ListParagraph"/>
              <w:numPr>
                <w:ilvl w:val="0"/>
                <w:numId w:val="19"/>
              </w:numPr>
              <w:spacing w:line="276" w:lineRule="auto"/>
              <w:ind w:leftChars="0" w:left="317" w:hanging="317"/>
              <w:rPr>
                <w:rFonts w:asciiTheme="minorEastAsia" w:hAnsiTheme="minorEastAsia" w:cs="新細明體"/>
                <w:color w:val="000000"/>
                <w:kern w:val="0"/>
              </w:rPr>
            </w:pPr>
            <w:r w:rsidRPr="00BB0E64">
              <w:rPr>
                <w:rFonts w:ascii="新細明體" w:hAnsi="新細明體" w:cs="新細明體" w:hint="eastAsia"/>
                <w:color w:val="000000"/>
                <w:kern w:val="0"/>
              </w:rPr>
              <w:t>簡單易用</w:t>
            </w:r>
          </w:p>
        </w:tc>
        <w:tc>
          <w:tcPr>
            <w:tcW w:w="1418" w:type="dxa"/>
          </w:tcPr>
          <w:p w14:paraId="7DBFF6A7" w14:textId="48045AAA" w:rsidR="009D4C9B" w:rsidRPr="00334CE9" w:rsidRDefault="009D4C9B" w:rsidP="00C83C38">
            <w:pPr>
              <w:spacing w:line="276" w:lineRule="auto"/>
              <w:rPr>
                <w:rFonts w:asciiTheme="minorEastAsia" w:hAnsiTheme="minorEastAsia" w:cs="新細明體"/>
                <w:color w:val="000000"/>
                <w:kern w:val="0"/>
              </w:rPr>
            </w:pPr>
            <w:r w:rsidRPr="00B93D00">
              <w:rPr>
                <w:rFonts w:ascii="新細明體" w:hAnsi="新細明體" w:cs="新細明體" w:hint="eastAsia"/>
                <w:color w:val="000000"/>
                <w:kern w:val="0"/>
              </w:rPr>
              <w:t>室內地方</w:t>
            </w:r>
          </w:p>
        </w:tc>
        <w:tc>
          <w:tcPr>
            <w:tcW w:w="3474" w:type="dxa"/>
          </w:tcPr>
          <w:p w14:paraId="48666791" w14:textId="6A170A64" w:rsidR="009D4C9B" w:rsidRPr="00BB0E64" w:rsidRDefault="009D4C9B" w:rsidP="00BB0E64">
            <w:pPr>
              <w:pStyle w:val="ListParagraph"/>
              <w:numPr>
                <w:ilvl w:val="0"/>
                <w:numId w:val="18"/>
              </w:numPr>
              <w:spacing w:line="276" w:lineRule="auto"/>
              <w:ind w:leftChars="0" w:left="215" w:hanging="215"/>
              <w:rPr>
                <w:rFonts w:asciiTheme="minorEastAsia" w:hAnsiTheme="minorEastAsia" w:cs="新細明體"/>
                <w:color w:val="000000"/>
                <w:kern w:val="0"/>
              </w:rPr>
            </w:pPr>
            <w:r w:rsidRPr="00BB0E64">
              <w:rPr>
                <w:rFonts w:ascii="新細明體" w:hAnsi="新細明體" w:cs="新細明體" w:hint="eastAsia"/>
                <w:color w:val="000000"/>
                <w:kern w:val="0"/>
              </w:rPr>
              <w:t>幼兒可對照相片的內容，按下相對的按鈕，進行錄音，及後可以播放</w:t>
            </w:r>
          </w:p>
        </w:tc>
      </w:tr>
      <w:tr w:rsidR="009D4C9B" w:rsidRPr="00334CE9" w14:paraId="6DAF04B7" w14:textId="77777777" w:rsidTr="00BD7F62">
        <w:tc>
          <w:tcPr>
            <w:tcW w:w="2660" w:type="dxa"/>
          </w:tcPr>
          <w:p w14:paraId="019DC06F" w14:textId="0624A6FB" w:rsidR="009D4C9B" w:rsidRPr="00334CE9" w:rsidRDefault="009D4C9B" w:rsidP="00C83C38">
            <w:pPr>
              <w:pStyle w:val="ListParagraph"/>
              <w:numPr>
                <w:ilvl w:val="0"/>
                <w:numId w:val="9"/>
              </w:numPr>
              <w:spacing w:line="276" w:lineRule="auto"/>
              <w:ind w:leftChars="0" w:left="426" w:hanging="426"/>
              <w:rPr>
                <w:rFonts w:asciiTheme="minorEastAsia" w:hAnsiTheme="minorEastAsia" w:cs="新細明體"/>
                <w:color w:val="000000"/>
                <w:kern w:val="0"/>
              </w:rPr>
            </w:pPr>
            <w:r w:rsidRPr="00334CE9">
              <w:rPr>
                <w:rFonts w:asciiTheme="minorEastAsia" w:hAnsiTheme="minorEastAsia" w:cs="新細明體"/>
                <w:color w:val="000000"/>
                <w:kern w:val="0"/>
              </w:rPr>
              <w:t>Max The Talking Microscope</w:t>
            </w:r>
          </w:p>
        </w:tc>
        <w:tc>
          <w:tcPr>
            <w:tcW w:w="1984" w:type="dxa"/>
          </w:tcPr>
          <w:p w14:paraId="1BEC1EA5" w14:textId="10F687FB" w:rsidR="009D4C9B" w:rsidRPr="00BB0E64" w:rsidRDefault="009D4C9B" w:rsidP="00BB0E64">
            <w:pPr>
              <w:pStyle w:val="ListParagraph"/>
              <w:numPr>
                <w:ilvl w:val="0"/>
                <w:numId w:val="19"/>
              </w:numPr>
              <w:spacing w:line="276" w:lineRule="auto"/>
              <w:ind w:leftChars="0" w:left="317" w:hanging="317"/>
              <w:rPr>
                <w:rFonts w:asciiTheme="minorEastAsia" w:hAnsiTheme="minorEastAsia" w:cs="新細明體"/>
                <w:color w:val="000000"/>
                <w:kern w:val="0"/>
              </w:rPr>
            </w:pPr>
            <w:r w:rsidRPr="00BB0E64">
              <w:rPr>
                <w:rFonts w:ascii="新細明體" w:hAnsi="新細明體" w:cs="新細明體" w:hint="eastAsia"/>
                <w:color w:val="000000"/>
                <w:kern w:val="0"/>
              </w:rPr>
              <w:t>簡單易用</w:t>
            </w:r>
          </w:p>
        </w:tc>
        <w:tc>
          <w:tcPr>
            <w:tcW w:w="1418" w:type="dxa"/>
          </w:tcPr>
          <w:p w14:paraId="4C605BE3" w14:textId="5CCB6001" w:rsidR="009D4C9B" w:rsidRPr="00334CE9" w:rsidRDefault="009D4C9B" w:rsidP="00C83C38">
            <w:pPr>
              <w:spacing w:line="276" w:lineRule="auto"/>
              <w:rPr>
                <w:rFonts w:asciiTheme="minorEastAsia" w:hAnsiTheme="minorEastAsia" w:cs="新細明體"/>
                <w:color w:val="000000"/>
                <w:kern w:val="0"/>
              </w:rPr>
            </w:pPr>
            <w:r w:rsidRPr="00B93D00">
              <w:rPr>
                <w:rFonts w:ascii="新細明體" w:hAnsi="新細明體" w:cs="新細明體" w:hint="eastAsia"/>
                <w:color w:val="000000"/>
                <w:kern w:val="0"/>
              </w:rPr>
              <w:t>室內地方</w:t>
            </w:r>
          </w:p>
        </w:tc>
        <w:tc>
          <w:tcPr>
            <w:tcW w:w="3474" w:type="dxa"/>
          </w:tcPr>
          <w:p w14:paraId="27B1DE6F" w14:textId="012EEC92" w:rsidR="009D4C9B" w:rsidRPr="00BB0E64" w:rsidRDefault="009D4C9B" w:rsidP="00BB0E64">
            <w:pPr>
              <w:pStyle w:val="ListParagraph"/>
              <w:numPr>
                <w:ilvl w:val="0"/>
                <w:numId w:val="18"/>
              </w:numPr>
              <w:spacing w:line="276" w:lineRule="auto"/>
              <w:ind w:leftChars="0" w:left="215" w:hanging="215"/>
              <w:rPr>
                <w:rFonts w:asciiTheme="minorEastAsia" w:hAnsiTheme="minorEastAsia" w:cs="新細明體"/>
                <w:color w:val="000000"/>
                <w:kern w:val="0"/>
              </w:rPr>
            </w:pPr>
            <w:r w:rsidRPr="00BB0E64">
              <w:rPr>
                <w:rFonts w:ascii="新細明體" w:hAnsi="新細明體" w:cs="新細明體" w:hint="eastAsia"/>
                <w:color w:val="000000"/>
                <w:kern w:val="0"/>
              </w:rPr>
              <w:t>可結合不同音響，可播放音樂</w:t>
            </w:r>
          </w:p>
        </w:tc>
      </w:tr>
      <w:tr w:rsidR="009D4C9B" w:rsidRPr="00334CE9" w14:paraId="4AFFF48B" w14:textId="77777777" w:rsidTr="00BD7F62">
        <w:tc>
          <w:tcPr>
            <w:tcW w:w="2660" w:type="dxa"/>
          </w:tcPr>
          <w:p w14:paraId="56C10405" w14:textId="5F54E239" w:rsidR="009D4C9B" w:rsidRPr="00334CE9" w:rsidRDefault="009D4C9B" w:rsidP="00C83C38">
            <w:pPr>
              <w:pStyle w:val="ListParagraph"/>
              <w:numPr>
                <w:ilvl w:val="0"/>
                <w:numId w:val="9"/>
              </w:numPr>
              <w:spacing w:line="276" w:lineRule="auto"/>
              <w:ind w:leftChars="0" w:left="426" w:hanging="426"/>
              <w:rPr>
                <w:rFonts w:asciiTheme="minorEastAsia" w:hAnsiTheme="minorEastAsia" w:cs="新細明體"/>
                <w:color w:val="000000"/>
                <w:kern w:val="0"/>
              </w:rPr>
            </w:pPr>
            <w:r w:rsidRPr="00334CE9">
              <w:rPr>
                <w:rFonts w:asciiTheme="minorEastAsia" w:hAnsiTheme="minorEastAsia" w:cs="新細明體"/>
                <w:color w:val="000000"/>
                <w:kern w:val="0"/>
              </w:rPr>
              <w:t>Marty And Marvin Metal Detector</w:t>
            </w:r>
          </w:p>
        </w:tc>
        <w:tc>
          <w:tcPr>
            <w:tcW w:w="1984" w:type="dxa"/>
          </w:tcPr>
          <w:p w14:paraId="45C40F61" w14:textId="0036473A" w:rsidR="009D4C9B" w:rsidRPr="00BB0E64" w:rsidRDefault="009D4C9B" w:rsidP="00BB0E64">
            <w:pPr>
              <w:pStyle w:val="ListParagraph"/>
              <w:numPr>
                <w:ilvl w:val="0"/>
                <w:numId w:val="19"/>
              </w:numPr>
              <w:spacing w:line="276" w:lineRule="auto"/>
              <w:ind w:leftChars="0" w:left="317" w:hanging="317"/>
              <w:rPr>
                <w:rFonts w:asciiTheme="minorEastAsia" w:hAnsiTheme="minorEastAsia" w:cs="新細明體"/>
                <w:color w:val="000000"/>
                <w:kern w:val="0"/>
              </w:rPr>
            </w:pPr>
            <w:r w:rsidRPr="00BB0E64">
              <w:rPr>
                <w:rFonts w:ascii="新細明體" w:hAnsi="新細明體" w:cs="新細明體" w:hint="eastAsia"/>
                <w:color w:val="000000"/>
                <w:kern w:val="0"/>
              </w:rPr>
              <w:t>簡單易用</w:t>
            </w:r>
          </w:p>
        </w:tc>
        <w:tc>
          <w:tcPr>
            <w:tcW w:w="1418" w:type="dxa"/>
          </w:tcPr>
          <w:p w14:paraId="0D8ED4BB" w14:textId="3D5739AA" w:rsidR="009D4C9B" w:rsidRPr="00334CE9" w:rsidRDefault="009D4C9B" w:rsidP="00C83C38">
            <w:pPr>
              <w:spacing w:line="276" w:lineRule="auto"/>
              <w:rPr>
                <w:rFonts w:asciiTheme="minorEastAsia" w:hAnsiTheme="minorEastAsia" w:cs="新細明體"/>
                <w:color w:val="000000"/>
                <w:kern w:val="0"/>
              </w:rPr>
            </w:pPr>
            <w:r w:rsidRPr="00B93D00">
              <w:rPr>
                <w:rFonts w:ascii="新細明體" w:hAnsi="新細明體" w:cs="新細明體" w:hint="eastAsia"/>
                <w:color w:val="000000"/>
                <w:kern w:val="0"/>
              </w:rPr>
              <w:t>室內地方</w:t>
            </w:r>
          </w:p>
        </w:tc>
        <w:tc>
          <w:tcPr>
            <w:tcW w:w="3474" w:type="dxa"/>
          </w:tcPr>
          <w:p w14:paraId="3B83D144" w14:textId="564BF992" w:rsidR="009D4C9B" w:rsidRPr="00BB0E64" w:rsidRDefault="009D4C9B" w:rsidP="00BB0E64">
            <w:pPr>
              <w:pStyle w:val="ListParagraph"/>
              <w:numPr>
                <w:ilvl w:val="0"/>
                <w:numId w:val="18"/>
              </w:numPr>
              <w:spacing w:line="276" w:lineRule="auto"/>
              <w:ind w:leftChars="0" w:left="215" w:hanging="215"/>
              <w:rPr>
                <w:rFonts w:asciiTheme="minorEastAsia" w:hAnsiTheme="minorEastAsia" w:cs="新細明體"/>
                <w:color w:val="000000"/>
                <w:kern w:val="0"/>
              </w:rPr>
            </w:pPr>
            <w:r w:rsidRPr="00BB0E64">
              <w:rPr>
                <w:rFonts w:ascii="新細明體" w:hAnsi="新細明體" w:cs="新細明體" w:hint="eastAsia"/>
                <w:color w:val="000000"/>
                <w:kern w:val="0"/>
              </w:rPr>
              <w:t>可投射不同顏色的光線</w:t>
            </w:r>
          </w:p>
        </w:tc>
      </w:tr>
      <w:tr w:rsidR="009D4C9B" w:rsidRPr="00334CE9" w14:paraId="128D4507" w14:textId="77777777" w:rsidTr="00BD7F62">
        <w:tc>
          <w:tcPr>
            <w:tcW w:w="2660" w:type="dxa"/>
          </w:tcPr>
          <w:p w14:paraId="74247C35" w14:textId="3FAA1C09" w:rsidR="009D4C9B" w:rsidRPr="00334CE9" w:rsidRDefault="009D4C9B" w:rsidP="00C83C38">
            <w:pPr>
              <w:pStyle w:val="ListParagraph"/>
              <w:numPr>
                <w:ilvl w:val="0"/>
                <w:numId w:val="9"/>
              </w:numPr>
              <w:spacing w:line="276" w:lineRule="auto"/>
              <w:ind w:leftChars="0" w:left="426" w:hanging="426"/>
              <w:rPr>
                <w:rFonts w:asciiTheme="minorEastAsia" w:hAnsiTheme="minorEastAsia" w:cs="新細明體"/>
                <w:color w:val="000000"/>
                <w:kern w:val="0"/>
              </w:rPr>
            </w:pPr>
            <w:r w:rsidRPr="00334CE9">
              <w:rPr>
                <w:rFonts w:asciiTheme="minorEastAsia" w:hAnsiTheme="minorEastAsia" w:cs="新細明體"/>
                <w:color w:val="000000"/>
                <w:kern w:val="0"/>
              </w:rPr>
              <w:t>Bee-Bot Floor Robot</w:t>
            </w:r>
          </w:p>
        </w:tc>
        <w:tc>
          <w:tcPr>
            <w:tcW w:w="1984" w:type="dxa"/>
          </w:tcPr>
          <w:p w14:paraId="36BDF0F2" w14:textId="3BB23D11" w:rsidR="009D4C9B" w:rsidRPr="00BB0E64" w:rsidRDefault="009D4C9B" w:rsidP="00BB0E64">
            <w:pPr>
              <w:pStyle w:val="ListParagraph"/>
              <w:numPr>
                <w:ilvl w:val="0"/>
                <w:numId w:val="19"/>
              </w:numPr>
              <w:spacing w:line="276" w:lineRule="auto"/>
              <w:ind w:leftChars="0" w:left="317" w:hanging="317"/>
              <w:rPr>
                <w:rFonts w:asciiTheme="minorEastAsia" w:hAnsiTheme="minorEastAsia" w:cs="新細明體"/>
                <w:color w:val="000000"/>
                <w:kern w:val="0"/>
              </w:rPr>
            </w:pPr>
            <w:r w:rsidRPr="00BB0E64">
              <w:rPr>
                <w:rFonts w:ascii="新細明體" w:hAnsi="新細明體" w:cs="新細明體" w:hint="eastAsia"/>
                <w:color w:val="000000"/>
                <w:kern w:val="0"/>
              </w:rPr>
              <w:t>簡單易用</w:t>
            </w:r>
          </w:p>
        </w:tc>
        <w:tc>
          <w:tcPr>
            <w:tcW w:w="1418" w:type="dxa"/>
          </w:tcPr>
          <w:p w14:paraId="2FD138C6" w14:textId="3FDD85A6" w:rsidR="009D4C9B" w:rsidRPr="00334CE9" w:rsidRDefault="009D4C9B" w:rsidP="00C83C38">
            <w:pPr>
              <w:spacing w:line="276" w:lineRule="auto"/>
              <w:rPr>
                <w:rFonts w:asciiTheme="minorEastAsia" w:hAnsiTheme="minorEastAsia" w:cs="新細明體"/>
                <w:color w:val="000000"/>
                <w:kern w:val="0"/>
              </w:rPr>
            </w:pPr>
            <w:r w:rsidRPr="00B93D00">
              <w:rPr>
                <w:rFonts w:ascii="新細明體" w:hAnsi="新細明體" w:cs="新細明體" w:hint="eastAsia"/>
                <w:color w:val="000000"/>
                <w:kern w:val="0"/>
              </w:rPr>
              <w:t>室內地方</w:t>
            </w:r>
          </w:p>
        </w:tc>
        <w:tc>
          <w:tcPr>
            <w:tcW w:w="3474" w:type="dxa"/>
          </w:tcPr>
          <w:p w14:paraId="087BDB00" w14:textId="305D0E4B" w:rsidR="009D4C9B" w:rsidRPr="00BB0E64" w:rsidRDefault="009D4C9B" w:rsidP="00BB0E64">
            <w:pPr>
              <w:pStyle w:val="ListParagraph"/>
              <w:numPr>
                <w:ilvl w:val="0"/>
                <w:numId w:val="18"/>
              </w:numPr>
              <w:spacing w:line="276" w:lineRule="auto"/>
              <w:ind w:leftChars="0" w:left="215" w:hanging="215"/>
              <w:rPr>
                <w:rFonts w:asciiTheme="minorEastAsia" w:hAnsiTheme="minorEastAsia" w:cs="新細明體"/>
                <w:color w:val="000000"/>
                <w:kern w:val="0"/>
              </w:rPr>
            </w:pPr>
            <w:r w:rsidRPr="00BB0E64">
              <w:rPr>
                <w:rFonts w:ascii="新細明體" w:hAnsi="新細明體" w:cs="新細明體" w:hint="eastAsia"/>
                <w:color w:val="000000"/>
                <w:kern w:val="0"/>
              </w:rPr>
              <w:t>可控制前後左右的移動</w:t>
            </w:r>
          </w:p>
        </w:tc>
      </w:tr>
      <w:tr w:rsidR="009D4C9B" w:rsidRPr="00334CE9" w14:paraId="785C2C2E" w14:textId="77777777" w:rsidTr="00BD7F62">
        <w:tc>
          <w:tcPr>
            <w:tcW w:w="2660" w:type="dxa"/>
          </w:tcPr>
          <w:p w14:paraId="0958A37A" w14:textId="77777777" w:rsidR="009D4C9B" w:rsidRPr="00334CE9" w:rsidRDefault="009D4C9B" w:rsidP="00C83C38">
            <w:pPr>
              <w:pStyle w:val="ListParagraph"/>
              <w:widowControl/>
              <w:numPr>
                <w:ilvl w:val="0"/>
                <w:numId w:val="9"/>
              </w:numPr>
              <w:shd w:val="clear" w:color="auto" w:fill="FFFFFF"/>
              <w:spacing w:line="276" w:lineRule="auto"/>
              <w:ind w:leftChars="0" w:left="426" w:right="150" w:hanging="426"/>
              <w:rPr>
                <w:rFonts w:asciiTheme="minorEastAsia" w:hAnsiTheme="minorEastAsia" w:cs="新細明體"/>
                <w:color w:val="000000"/>
                <w:kern w:val="0"/>
              </w:rPr>
            </w:pPr>
            <w:r w:rsidRPr="00334CE9">
              <w:rPr>
                <w:rFonts w:asciiTheme="minorEastAsia" w:hAnsiTheme="minorEastAsia" w:cs="新細明體"/>
                <w:color w:val="000000"/>
                <w:kern w:val="0"/>
              </w:rPr>
              <w:t>Shoot</w:t>
            </w:r>
            <w:r w:rsidRPr="00334CE9">
              <w:rPr>
                <w:rFonts w:asciiTheme="minorEastAsia" w:hAnsiTheme="minorEastAsia" w:cs="新細明體" w:hint="eastAsia"/>
                <w:color w:val="000000"/>
                <w:kern w:val="0"/>
              </w:rPr>
              <w:t xml:space="preserve"> </w:t>
            </w:r>
            <w:r w:rsidRPr="00334CE9">
              <w:rPr>
                <w:rFonts w:asciiTheme="minorEastAsia" w:hAnsiTheme="minorEastAsia" w:cs="新細明體"/>
                <w:color w:val="000000"/>
                <w:kern w:val="0"/>
              </w:rPr>
              <w:t>Game Fascinating Fight</w:t>
            </w:r>
          </w:p>
        </w:tc>
        <w:tc>
          <w:tcPr>
            <w:tcW w:w="1984" w:type="dxa"/>
          </w:tcPr>
          <w:p w14:paraId="288427EF" w14:textId="7CFA16AE" w:rsidR="009D4C9B" w:rsidRPr="00BB0E64" w:rsidRDefault="009D4C9B" w:rsidP="00BB0E64">
            <w:pPr>
              <w:pStyle w:val="ListParagraph"/>
              <w:widowControl/>
              <w:numPr>
                <w:ilvl w:val="0"/>
                <w:numId w:val="19"/>
              </w:numPr>
              <w:shd w:val="clear" w:color="auto" w:fill="FFFFFF"/>
              <w:spacing w:line="276" w:lineRule="auto"/>
              <w:ind w:leftChars="0" w:left="317" w:right="150" w:hanging="317"/>
              <w:rPr>
                <w:rFonts w:asciiTheme="minorEastAsia" w:hAnsiTheme="minorEastAsia" w:cs="新細明體"/>
                <w:color w:val="000000"/>
                <w:kern w:val="0"/>
              </w:rPr>
            </w:pPr>
            <w:r w:rsidRPr="00BB0E64">
              <w:rPr>
                <w:rFonts w:ascii="新細明體" w:hAnsi="新細明體" w:cs="新細明體" w:hint="eastAsia"/>
                <w:color w:val="000000"/>
                <w:kern w:val="0"/>
              </w:rPr>
              <w:t>簡單易用</w:t>
            </w:r>
          </w:p>
        </w:tc>
        <w:tc>
          <w:tcPr>
            <w:tcW w:w="1418" w:type="dxa"/>
          </w:tcPr>
          <w:p w14:paraId="70FCC088" w14:textId="74B8F357" w:rsidR="009D4C9B" w:rsidRPr="00334CE9" w:rsidRDefault="00BB0E64" w:rsidP="00C83C38">
            <w:pPr>
              <w:widowControl/>
              <w:shd w:val="clear" w:color="auto" w:fill="FFFFFF"/>
              <w:spacing w:line="276" w:lineRule="auto"/>
              <w:ind w:right="150"/>
              <w:rPr>
                <w:rFonts w:asciiTheme="minorEastAsia" w:hAnsiTheme="minorEastAsia" w:cs="新細明體"/>
                <w:color w:val="000000"/>
                <w:kern w:val="0"/>
              </w:rPr>
            </w:pPr>
            <w:r>
              <w:rPr>
                <w:rFonts w:ascii="新細明體" w:hAnsi="新細明體" w:cs="新細明體" w:hint="eastAsia"/>
                <w:color w:val="000000"/>
                <w:kern w:val="0"/>
              </w:rPr>
              <w:t>室內地</w:t>
            </w:r>
            <w:r w:rsidR="009D4C9B" w:rsidRPr="00B93D00">
              <w:rPr>
                <w:rFonts w:ascii="新細明體" w:hAnsi="新細明體" w:cs="新細明體" w:hint="eastAsia"/>
                <w:color w:val="000000"/>
                <w:kern w:val="0"/>
              </w:rPr>
              <w:t>方</w:t>
            </w:r>
          </w:p>
        </w:tc>
        <w:tc>
          <w:tcPr>
            <w:tcW w:w="3474" w:type="dxa"/>
          </w:tcPr>
          <w:p w14:paraId="2B7310E7" w14:textId="6EB783E9" w:rsidR="009D4C9B" w:rsidRPr="00BB0E64" w:rsidRDefault="009D4C9B" w:rsidP="00BB0E64">
            <w:pPr>
              <w:pStyle w:val="ListParagraph"/>
              <w:widowControl/>
              <w:numPr>
                <w:ilvl w:val="0"/>
                <w:numId w:val="18"/>
              </w:numPr>
              <w:shd w:val="clear" w:color="auto" w:fill="FFFFFF"/>
              <w:spacing w:line="276" w:lineRule="auto"/>
              <w:ind w:leftChars="0" w:left="215" w:right="150" w:hanging="215"/>
              <w:rPr>
                <w:rFonts w:asciiTheme="minorEastAsia" w:hAnsiTheme="minorEastAsia" w:cs="新細明體"/>
                <w:color w:val="000000"/>
                <w:kern w:val="0"/>
              </w:rPr>
            </w:pPr>
            <w:r w:rsidRPr="00BB0E64">
              <w:rPr>
                <w:rFonts w:ascii="新細明體" w:hAnsi="新細明體" w:cs="新細明體" w:hint="eastAsia"/>
                <w:color w:val="000000"/>
                <w:kern w:val="0"/>
              </w:rPr>
              <w:t>可利用玩具手搶射擊目標</w:t>
            </w:r>
          </w:p>
        </w:tc>
      </w:tr>
      <w:tr w:rsidR="009D4C9B" w:rsidRPr="00334CE9" w14:paraId="0E63C6BE" w14:textId="77777777" w:rsidTr="00BD7F62">
        <w:tc>
          <w:tcPr>
            <w:tcW w:w="2660" w:type="dxa"/>
          </w:tcPr>
          <w:p w14:paraId="0317DEBF" w14:textId="77777777" w:rsidR="009D4C9B" w:rsidRPr="00334CE9" w:rsidRDefault="009D4C9B" w:rsidP="00672598">
            <w:pPr>
              <w:pStyle w:val="ListParagraph"/>
              <w:numPr>
                <w:ilvl w:val="0"/>
                <w:numId w:val="9"/>
              </w:numPr>
              <w:spacing w:line="276" w:lineRule="auto"/>
              <w:ind w:leftChars="0"/>
              <w:rPr>
                <w:rFonts w:asciiTheme="minorEastAsia" w:hAnsiTheme="minorEastAsia" w:cs="新細明體"/>
                <w:color w:val="000000"/>
                <w:kern w:val="0"/>
              </w:rPr>
            </w:pPr>
            <w:r w:rsidRPr="00334CE9">
              <w:rPr>
                <w:rFonts w:asciiTheme="minorEastAsia" w:hAnsiTheme="minorEastAsia" w:cs="新細明體"/>
                <w:color w:val="000000"/>
                <w:kern w:val="0"/>
              </w:rPr>
              <w:t>Wall E Learning Laptop</w:t>
            </w:r>
          </w:p>
        </w:tc>
        <w:tc>
          <w:tcPr>
            <w:tcW w:w="1984" w:type="dxa"/>
          </w:tcPr>
          <w:p w14:paraId="45C8E694" w14:textId="114C8047" w:rsidR="009D4C9B" w:rsidRPr="00BB0E64" w:rsidRDefault="009D4C9B" w:rsidP="00BB0E64">
            <w:pPr>
              <w:pStyle w:val="ListParagraph"/>
              <w:numPr>
                <w:ilvl w:val="0"/>
                <w:numId w:val="19"/>
              </w:numPr>
              <w:spacing w:line="276" w:lineRule="auto"/>
              <w:ind w:leftChars="0" w:left="317" w:hanging="317"/>
              <w:rPr>
                <w:rFonts w:asciiTheme="minorEastAsia" w:hAnsiTheme="minorEastAsia" w:cs="新細明體"/>
                <w:color w:val="000000"/>
                <w:kern w:val="0"/>
              </w:rPr>
            </w:pPr>
            <w:r w:rsidRPr="00BB0E64">
              <w:rPr>
                <w:rFonts w:ascii="新細明體" w:hAnsi="新細明體" w:cs="新細明體" w:hint="eastAsia"/>
                <w:color w:val="000000"/>
                <w:kern w:val="0"/>
              </w:rPr>
              <w:t>簡單易用</w:t>
            </w:r>
          </w:p>
        </w:tc>
        <w:tc>
          <w:tcPr>
            <w:tcW w:w="1418" w:type="dxa"/>
          </w:tcPr>
          <w:p w14:paraId="4742A784" w14:textId="3EE1D65F" w:rsidR="009D4C9B" w:rsidRPr="00334CE9" w:rsidRDefault="009D4C9B" w:rsidP="00C83C38">
            <w:pPr>
              <w:spacing w:line="276" w:lineRule="auto"/>
              <w:rPr>
                <w:rFonts w:asciiTheme="minorEastAsia" w:hAnsiTheme="minorEastAsia" w:cs="新細明體"/>
                <w:color w:val="000000"/>
                <w:kern w:val="0"/>
              </w:rPr>
            </w:pPr>
            <w:r w:rsidRPr="00B93D00">
              <w:rPr>
                <w:rFonts w:ascii="新細明體" w:hAnsi="新細明體" w:cs="新細明體" w:hint="eastAsia"/>
                <w:color w:val="000000"/>
                <w:kern w:val="0"/>
              </w:rPr>
              <w:t>室內地方</w:t>
            </w:r>
          </w:p>
        </w:tc>
        <w:tc>
          <w:tcPr>
            <w:tcW w:w="3474" w:type="dxa"/>
          </w:tcPr>
          <w:p w14:paraId="63214513" w14:textId="78E9C549" w:rsidR="009D4C9B" w:rsidRPr="00BB0E64" w:rsidRDefault="009D4C9B" w:rsidP="00BB0E64">
            <w:pPr>
              <w:pStyle w:val="ListParagraph"/>
              <w:numPr>
                <w:ilvl w:val="0"/>
                <w:numId w:val="18"/>
              </w:numPr>
              <w:spacing w:line="276" w:lineRule="auto"/>
              <w:ind w:leftChars="0" w:left="215" w:hanging="215"/>
              <w:rPr>
                <w:rFonts w:asciiTheme="minorEastAsia" w:hAnsiTheme="minorEastAsia" w:cs="新細明體"/>
                <w:color w:val="000000"/>
                <w:kern w:val="0"/>
              </w:rPr>
            </w:pPr>
            <w:r w:rsidRPr="00BB0E64">
              <w:rPr>
                <w:rFonts w:ascii="新細明體" w:hAnsi="新細明體" w:cs="新細明體" w:hint="eastAsia"/>
                <w:color w:val="000000"/>
                <w:kern w:val="0"/>
              </w:rPr>
              <w:t>功能像普通</w:t>
            </w:r>
            <w:r w:rsidRPr="00BB0E64">
              <w:rPr>
                <w:rFonts w:ascii="新細明體" w:hAnsi="新細明體" w:cs="新細明體"/>
                <w:color w:val="000000"/>
                <w:kern w:val="0"/>
              </w:rPr>
              <w:t>Laptop</w:t>
            </w:r>
            <w:r w:rsidRPr="00BB0E64">
              <w:rPr>
                <w:rFonts w:ascii="新細明體" w:hAnsi="新細明體" w:cs="新細明體" w:hint="eastAsia"/>
                <w:color w:val="000000"/>
                <w:kern w:val="0"/>
              </w:rPr>
              <w:t>，但能透過輸入信息與它進行對話</w:t>
            </w:r>
          </w:p>
        </w:tc>
      </w:tr>
      <w:tr w:rsidR="009D4C9B" w:rsidRPr="00672598" w14:paraId="11C0A9CB" w14:textId="77777777" w:rsidTr="00BD7F62">
        <w:tc>
          <w:tcPr>
            <w:tcW w:w="2660" w:type="dxa"/>
          </w:tcPr>
          <w:p w14:paraId="5C1280BF" w14:textId="2A9B725A" w:rsidR="009D4C9B" w:rsidRPr="00672598" w:rsidRDefault="009D4C9B" w:rsidP="00672598">
            <w:pPr>
              <w:pStyle w:val="ListParagraph"/>
              <w:widowControl/>
              <w:numPr>
                <w:ilvl w:val="0"/>
                <w:numId w:val="9"/>
              </w:numPr>
              <w:ind w:leftChars="0"/>
              <w:rPr>
                <w:rFonts w:asciiTheme="minorEastAsia" w:hAnsiTheme="minorEastAsia" w:cs="新細明體"/>
                <w:color w:val="000000"/>
                <w:kern w:val="0"/>
              </w:rPr>
            </w:pPr>
            <w:r w:rsidRPr="00672598">
              <w:rPr>
                <w:rFonts w:asciiTheme="minorEastAsia" w:hAnsiTheme="minorEastAsia" w:cs="新細明體"/>
                <w:color w:val="000000"/>
                <w:kern w:val="0"/>
              </w:rPr>
              <w:t>61-K</w:t>
            </w:r>
            <w:r>
              <w:rPr>
                <w:rFonts w:asciiTheme="minorEastAsia" w:hAnsiTheme="minorEastAsia" w:cs="新細明體"/>
                <w:color w:val="000000"/>
                <w:kern w:val="0"/>
              </w:rPr>
              <w:t xml:space="preserve">ey </w:t>
            </w:r>
            <w:r w:rsidRPr="00672598">
              <w:rPr>
                <w:rFonts w:asciiTheme="minorEastAsia" w:hAnsiTheme="minorEastAsia" w:cs="新細明體"/>
                <w:color w:val="000000"/>
                <w:kern w:val="0"/>
              </w:rPr>
              <w:t>F</w:t>
            </w:r>
            <w:r>
              <w:rPr>
                <w:rFonts w:asciiTheme="minorEastAsia" w:hAnsiTheme="minorEastAsia" w:cs="新細明體"/>
                <w:color w:val="000000"/>
                <w:kern w:val="0"/>
              </w:rPr>
              <w:t>lexible</w:t>
            </w:r>
            <w:r w:rsidRPr="00672598">
              <w:rPr>
                <w:rFonts w:asciiTheme="minorEastAsia" w:hAnsiTheme="minorEastAsia" w:cs="新細明體"/>
                <w:color w:val="000000"/>
                <w:kern w:val="0"/>
              </w:rPr>
              <w:t xml:space="preserve"> </w:t>
            </w:r>
            <w:r>
              <w:rPr>
                <w:rFonts w:asciiTheme="minorEastAsia" w:hAnsiTheme="minorEastAsia" w:cs="新細明體"/>
                <w:color w:val="000000"/>
                <w:kern w:val="0"/>
              </w:rPr>
              <w:t>Roll</w:t>
            </w:r>
            <w:r w:rsidRPr="00672598">
              <w:rPr>
                <w:rFonts w:asciiTheme="minorEastAsia" w:hAnsiTheme="minorEastAsia" w:cs="新細明體"/>
                <w:color w:val="000000"/>
                <w:kern w:val="0"/>
              </w:rPr>
              <w:t>-U</w:t>
            </w:r>
            <w:r>
              <w:rPr>
                <w:rFonts w:asciiTheme="minorEastAsia" w:hAnsiTheme="minorEastAsia" w:cs="新細明體"/>
                <w:color w:val="000000"/>
                <w:kern w:val="0"/>
              </w:rPr>
              <w:t>p</w:t>
            </w:r>
            <w:r w:rsidRPr="00672598">
              <w:rPr>
                <w:rFonts w:asciiTheme="minorEastAsia" w:hAnsiTheme="minorEastAsia" w:cs="新細明體"/>
                <w:color w:val="000000"/>
                <w:kern w:val="0"/>
              </w:rPr>
              <w:t xml:space="preserve"> S</w:t>
            </w:r>
            <w:r>
              <w:rPr>
                <w:rFonts w:asciiTheme="minorEastAsia" w:hAnsiTheme="minorEastAsia" w:cs="新細明體"/>
                <w:color w:val="000000"/>
                <w:kern w:val="0"/>
              </w:rPr>
              <w:t>oftkey</w:t>
            </w:r>
            <w:r w:rsidRPr="00672598">
              <w:rPr>
                <w:rFonts w:asciiTheme="minorEastAsia" w:hAnsiTheme="minorEastAsia" w:cs="新細明體"/>
                <w:color w:val="000000"/>
                <w:kern w:val="0"/>
              </w:rPr>
              <w:t xml:space="preserve"> M</w:t>
            </w:r>
            <w:r>
              <w:rPr>
                <w:rFonts w:asciiTheme="minorEastAsia" w:hAnsiTheme="minorEastAsia" w:cs="新細明體"/>
                <w:color w:val="000000"/>
                <w:kern w:val="0"/>
              </w:rPr>
              <w:t>idi</w:t>
            </w:r>
            <w:r w:rsidRPr="00672598">
              <w:rPr>
                <w:rFonts w:asciiTheme="minorEastAsia" w:hAnsiTheme="minorEastAsia" w:cs="新細明體"/>
                <w:color w:val="000000"/>
                <w:kern w:val="0"/>
              </w:rPr>
              <w:t xml:space="preserve"> K</w:t>
            </w:r>
            <w:r>
              <w:rPr>
                <w:rFonts w:asciiTheme="minorEastAsia" w:hAnsiTheme="minorEastAsia" w:cs="新細明體"/>
                <w:color w:val="000000"/>
                <w:kern w:val="0"/>
              </w:rPr>
              <w:t>eyboard</w:t>
            </w:r>
            <w:r w:rsidRPr="00672598">
              <w:rPr>
                <w:rFonts w:asciiTheme="minorEastAsia" w:hAnsiTheme="minorEastAsia" w:cs="新細明體"/>
                <w:color w:val="000000"/>
                <w:kern w:val="0"/>
              </w:rPr>
              <w:t xml:space="preserve"> P</w:t>
            </w:r>
            <w:r>
              <w:rPr>
                <w:rFonts w:asciiTheme="minorEastAsia" w:hAnsiTheme="minorEastAsia" w:cs="新細明體"/>
                <w:color w:val="000000"/>
                <w:kern w:val="0"/>
              </w:rPr>
              <w:t>iano</w:t>
            </w:r>
          </w:p>
        </w:tc>
        <w:tc>
          <w:tcPr>
            <w:tcW w:w="1984" w:type="dxa"/>
          </w:tcPr>
          <w:p w14:paraId="4CE20AFC" w14:textId="3B428C5D" w:rsidR="009D4C9B" w:rsidRPr="00BB0E64" w:rsidRDefault="009D4C9B" w:rsidP="00BB0E64">
            <w:pPr>
              <w:pStyle w:val="ListParagraph"/>
              <w:numPr>
                <w:ilvl w:val="0"/>
                <w:numId w:val="19"/>
              </w:numPr>
              <w:spacing w:line="276" w:lineRule="auto"/>
              <w:ind w:leftChars="0" w:left="317" w:hanging="317"/>
              <w:rPr>
                <w:rFonts w:asciiTheme="minorEastAsia" w:hAnsiTheme="minorEastAsia" w:cs="新細明體"/>
                <w:color w:val="000000"/>
                <w:kern w:val="0"/>
              </w:rPr>
            </w:pPr>
            <w:r w:rsidRPr="00BB0E64">
              <w:rPr>
                <w:rFonts w:ascii="新細明體" w:hAnsi="新細明體" w:cs="新細明體" w:hint="eastAsia"/>
                <w:color w:val="000000"/>
                <w:kern w:val="0"/>
              </w:rPr>
              <w:t>簡單易用</w:t>
            </w:r>
          </w:p>
        </w:tc>
        <w:tc>
          <w:tcPr>
            <w:tcW w:w="1418" w:type="dxa"/>
          </w:tcPr>
          <w:p w14:paraId="16CC3918" w14:textId="030F9598" w:rsidR="009D4C9B" w:rsidRPr="00334CE9" w:rsidRDefault="009D4C9B" w:rsidP="00C83C38">
            <w:pPr>
              <w:spacing w:line="276" w:lineRule="auto"/>
              <w:rPr>
                <w:rFonts w:asciiTheme="minorEastAsia" w:hAnsiTheme="minorEastAsia" w:cs="新細明體"/>
                <w:color w:val="000000"/>
                <w:kern w:val="0"/>
              </w:rPr>
            </w:pPr>
            <w:r w:rsidRPr="00B93D00">
              <w:rPr>
                <w:rFonts w:ascii="新細明體" w:hAnsi="新細明體" w:cs="新細明體" w:hint="eastAsia"/>
                <w:color w:val="000000"/>
                <w:kern w:val="0"/>
              </w:rPr>
              <w:t>室內地方</w:t>
            </w:r>
          </w:p>
        </w:tc>
        <w:tc>
          <w:tcPr>
            <w:tcW w:w="3474" w:type="dxa"/>
          </w:tcPr>
          <w:p w14:paraId="33B71580" w14:textId="07EA987A" w:rsidR="009D4C9B" w:rsidRPr="00BB0E64" w:rsidRDefault="009D4C9B" w:rsidP="00BB0E64">
            <w:pPr>
              <w:pStyle w:val="ListParagraph"/>
              <w:numPr>
                <w:ilvl w:val="0"/>
                <w:numId w:val="18"/>
              </w:numPr>
              <w:spacing w:line="276" w:lineRule="auto"/>
              <w:ind w:leftChars="0" w:left="215" w:hanging="215"/>
              <w:rPr>
                <w:rFonts w:asciiTheme="minorEastAsia" w:hAnsiTheme="minorEastAsia" w:cs="新細明體"/>
                <w:color w:val="000000"/>
                <w:kern w:val="0"/>
              </w:rPr>
            </w:pPr>
            <w:r w:rsidRPr="00BB0E64">
              <w:rPr>
                <w:rFonts w:ascii="新細明體" w:hAnsi="新細明體" w:cs="新細明體" w:hint="eastAsia"/>
                <w:color w:val="000000"/>
                <w:kern w:val="0"/>
              </w:rPr>
              <w:t>能捲曲的電子琴，能發出不同的聲響</w:t>
            </w:r>
          </w:p>
        </w:tc>
      </w:tr>
    </w:tbl>
    <w:p w14:paraId="632B8F83" w14:textId="77777777" w:rsidR="00DD5972" w:rsidRDefault="00DD5972" w:rsidP="00DD5972">
      <w:pPr>
        <w:widowControl/>
        <w:spacing w:line="360" w:lineRule="auto"/>
        <w:rPr>
          <w:rFonts w:asciiTheme="minorEastAsia" w:hAnsiTheme="minorEastAsia" w:cs="Lantinghei TC Heavy"/>
          <w:color w:val="333333"/>
          <w:kern w:val="0"/>
          <w:sz w:val="28"/>
          <w:szCs w:val="28"/>
          <w:u w:val="single"/>
          <w:shd w:val="clear" w:color="auto" w:fill="FFFFFF"/>
        </w:rPr>
      </w:pPr>
    </w:p>
    <w:p w14:paraId="06BDCB44" w14:textId="2FC99BA6" w:rsidR="00085EB5" w:rsidRPr="00DD5972" w:rsidRDefault="00DD5972" w:rsidP="00DD5972">
      <w:pPr>
        <w:spacing w:line="276" w:lineRule="auto"/>
        <w:rPr>
          <w:rFonts w:asciiTheme="minorEastAsia" w:hAnsiTheme="minorEastAsia" w:cs="新細明體"/>
          <w:b/>
          <w:color w:val="000000"/>
          <w:kern w:val="0"/>
          <w:sz w:val="32"/>
          <w:szCs w:val="32"/>
        </w:rPr>
      </w:pPr>
      <w:r>
        <w:rPr>
          <w:rFonts w:asciiTheme="minorEastAsia" w:hAnsiTheme="minorEastAsia" w:cs="Lantinghei TC Heavy"/>
          <w:color w:val="333333"/>
          <w:kern w:val="0"/>
          <w:sz w:val="28"/>
          <w:szCs w:val="28"/>
          <w:u w:val="single"/>
          <w:shd w:val="clear" w:color="auto" w:fill="FFFFFF"/>
        </w:rPr>
        <w:br w:type="column"/>
      </w:r>
      <w:r>
        <w:rPr>
          <w:rFonts w:asciiTheme="minorEastAsia" w:hAnsiTheme="minorEastAsia" w:cs="新細明體" w:hint="eastAsia"/>
          <w:b/>
          <w:color w:val="000000"/>
          <w:kern w:val="0"/>
          <w:sz w:val="32"/>
          <w:szCs w:val="32"/>
        </w:rPr>
        <w:lastRenderedPageBreak/>
        <w:t>參考文獻</w:t>
      </w:r>
    </w:p>
    <w:p w14:paraId="1F1F89FA" w14:textId="488A3ABC" w:rsidR="00690F54" w:rsidRDefault="00690F54" w:rsidP="00450995">
      <w:pPr>
        <w:widowControl/>
        <w:ind w:left="566" w:hangingChars="236" w:hanging="566"/>
        <w:rPr>
          <w:rFonts w:asciiTheme="minorEastAsia" w:hAnsiTheme="minorEastAsia" w:cs="Lantinghei TC Heavy"/>
          <w:color w:val="333333"/>
          <w:kern w:val="0"/>
          <w:shd w:val="clear" w:color="auto" w:fill="FFFFFF"/>
        </w:rPr>
      </w:pPr>
      <w:r w:rsidRPr="00334CE9">
        <w:rPr>
          <w:rFonts w:asciiTheme="minorEastAsia" w:hAnsiTheme="minorEastAsia" w:cs="Lantinghei TC Heavy"/>
          <w:color w:val="333333"/>
          <w:kern w:val="0"/>
          <w:shd w:val="clear" w:color="auto" w:fill="FFFFFF"/>
        </w:rPr>
        <w:t>游光昭、蕭顯勝、蔡福興</w:t>
      </w:r>
      <w:r w:rsidRPr="00334CE9">
        <w:rPr>
          <w:rFonts w:asciiTheme="minorEastAsia" w:hAnsiTheme="minorEastAsia" w:cs="Lantinghei TC Heavy" w:hint="eastAsia"/>
          <w:color w:val="333333"/>
          <w:kern w:val="0"/>
          <w:shd w:val="clear" w:color="auto" w:fill="FFFFFF"/>
        </w:rPr>
        <w:t>（</w:t>
      </w:r>
      <w:r w:rsidRPr="00334CE9">
        <w:rPr>
          <w:rFonts w:asciiTheme="minorEastAsia" w:hAnsiTheme="minorEastAsia" w:cs="Lantinghei TC Heavy"/>
          <w:color w:val="333333"/>
          <w:kern w:val="0"/>
          <w:shd w:val="clear" w:color="auto" w:fill="FFFFFF"/>
        </w:rPr>
        <w:t>2002</w:t>
      </w:r>
      <w:r w:rsidRPr="00334CE9">
        <w:rPr>
          <w:rFonts w:asciiTheme="minorEastAsia" w:hAnsiTheme="minorEastAsia" w:cs="Lantinghei TC Heavy" w:hint="eastAsia"/>
          <w:color w:val="333333"/>
          <w:kern w:val="0"/>
          <w:shd w:val="clear" w:color="auto" w:fill="FFFFFF"/>
        </w:rPr>
        <w:t>）</w:t>
      </w:r>
      <w:r w:rsidRPr="00334CE9">
        <w:rPr>
          <w:rFonts w:asciiTheme="minorEastAsia" w:hAnsiTheme="minorEastAsia" w:cs="Lantinghei TC Heavy"/>
          <w:color w:val="333333"/>
          <w:kern w:val="0"/>
          <w:shd w:val="clear" w:color="auto" w:fill="FFFFFF"/>
        </w:rPr>
        <w:t xml:space="preserve"> : 《運用線上角色扮演遊戲支援網路學習的研究》</w:t>
      </w:r>
      <w:r w:rsidRPr="00334CE9">
        <w:rPr>
          <w:rFonts w:asciiTheme="minorEastAsia" w:hAnsiTheme="minorEastAsia" w:cs="Lantinghei TC Heavy" w:hint="eastAsia"/>
          <w:color w:val="333333"/>
          <w:kern w:val="0"/>
          <w:shd w:val="clear" w:color="auto" w:fill="FFFFFF"/>
        </w:rPr>
        <w:t>，</w:t>
      </w:r>
      <w:r w:rsidRPr="00334CE9">
        <w:rPr>
          <w:rFonts w:asciiTheme="minorEastAsia" w:hAnsiTheme="minorEastAsia" w:cs="Lantinghei TC Heavy"/>
          <w:color w:val="333333"/>
          <w:kern w:val="0"/>
          <w:shd w:val="clear" w:color="auto" w:fill="FFFFFF"/>
        </w:rPr>
        <w:t>國立台灣師範大學工業科技教育研究所</w:t>
      </w:r>
    </w:p>
    <w:p w14:paraId="6DCD1617" w14:textId="77777777" w:rsidR="0061438B" w:rsidRPr="00334CE9" w:rsidRDefault="0061438B" w:rsidP="00450995">
      <w:pPr>
        <w:widowControl/>
        <w:ind w:left="566" w:hangingChars="236" w:hanging="566"/>
        <w:rPr>
          <w:rFonts w:asciiTheme="minorEastAsia" w:hAnsiTheme="minorEastAsia" w:cs="Lantinghei TC Heavy"/>
          <w:color w:val="333333"/>
          <w:kern w:val="0"/>
          <w:shd w:val="clear" w:color="auto" w:fill="FFFFFF"/>
        </w:rPr>
      </w:pPr>
    </w:p>
    <w:p w14:paraId="07AEC5DF" w14:textId="77777777" w:rsidR="00690F54" w:rsidRDefault="00690F54" w:rsidP="00450995">
      <w:pPr>
        <w:widowControl/>
        <w:ind w:left="566" w:hangingChars="236" w:hanging="566"/>
        <w:rPr>
          <w:rFonts w:asciiTheme="minorEastAsia" w:hAnsiTheme="minorEastAsia" w:cs="Lantinghei TC Heavy"/>
          <w:color w:val="333333"/>
          <w:kern w:val="0"/>
          <w:shd w:val="clear" w:color="auto" w:fill="FFFFFF"/>
        </w:rPr>
      </w:pPr>
      <w:r w:rsidRPr="00334CE9">
        <w:rPr>
          <w:rFonts w:asciiTheme="minorEastAsia" w:hAnsiTheme="minorEastAsia" w:cs="Lantinghei TC Heavy"/>
          <w:color w:val="333333"/>
          <w:kern w:val="0"/>
          <w:shd w:val="clear" w:color="auto" w:fill="FFFFFF"/>
        </w:rPr>
        <w:t xml:space="preserve">張俊（2004）：《幼稚園科學教育》，北京，人民教育出版社 </w:t>
      </w:r>
    </w:p>
    <w:p w14:paraId="6FD54FE3" w14:textId="77777777" w:rsidR="0061438B" w:rsidRPr="00334CE9" w:rsidRDefault="0061438B" w:rsidP="00450995">
      <w:pPr>
        <w:widowControl/>
        <w:ind w:left="566" w:hangingChars="236" w:hanging="566"/>
        <w:rPr>
          <w:rFonts w:asciiTheme="minorEastAsia" w:hAnsiTheme="minorEastAsia" w:cs="Lantinghei TC Heavy"/>
          <w:color w:val="333333"/>
          <w:kern w:val="0"/>
          <w:shd w:val="clear" w:color="auto" w:fill="FFFFFF"/>
        </w:rPr>
      </w:pPr>
    </w:p>
    <w:p w14:paraId="37B07615" w14:textId="4C9DDC25" w:rsidR="00690F54" w:rsidRPr="00334CE9" w:rsidRDefault="00690F54" w:rsidP="00450995">
      <w:pPr>
        <w:widowControl/>
        <w:ind w:left="566" w:hangingChars="236" w:hanging="566"/>
        <w:rPr>
          <w:rFonts w:asciiTheme="minorEastAsia" w:hAnsiTheme="minorEastAsia" w:cs="Lantinghei TC Heavy"/>
          <w:color w:val="333333"/>
          <w:kern w:val="0"/>
          <w:shd w:val="clear" w:color="auto" w:fill="FFFFFF"/>
        </w:rPr>
      </w:pPr>
      <w:r w:rsidRPr="00334CE9">
        <w:rPr>
          <w:rFonts w:asciiTheme="minorEastAsia" w:hAnsiTheme="minorEastAsia" w:cs="Lantinghei TC Heavy"/>
          <w:color w:val="333333"/>
          <w:kern w:val="0"/>
          <w:shd w:val="clear" w:color="auto" w:fill="FFFFFF"/>
        </w:rPr>
        <w:t>趙志成</w:t>
      </w:r>
      <w:r w:rsidRPr="00334CE9">
        <w:rPr>
          <w:rFonts w:asciiTheme="minorEastAsia" w:hAnsiTheme="minorEastAsia" w:cs="Lantinghei TC Heavy" w:hint="eastAsia"/>
          <w:color w:val="333333"/>
          <w:kern w:val="0"/>
          <w:shd w:val="clear" w:color="auto" w:fill="FFFFFF"/>
        </w:rPr>
        <w:t>（</w:t>
      </w:r>
      <w:r w:rsidRPr="00334CE9">
        <w:rPr>
          <w:rFonts w:asciiTheme="minorEastAsia" w:hAnsiTheme="minorEastAsia" w:cs="Lantinghei TC Heavy"/>
          <w:color w:val="333333"/>
          <w:kern w:val="0"/>
          <w:shd w:val="clear" w:color="auto" w:fill="FFFFFF"/>
        </w:rPr>
        <w:t>2014</w:t>
      </w:r>
      <w:r w:rsidRPr="00334CE9">
        <w:rPr>
          <w:rFonts w:asciiTheme="minorEastAsia" w:hAnsiTheme="minorEastAsia" w:cs="Lantinghei TC Heavy" w:hint="eastAsia"/>
          <w:color w:val="333333"/>
          <w:kern w:val="0"/>
          <w:shd w:val="clear" w:color="auto" w:fill="FFFFFF"/>
        </w:rPr>
        <w:t>）：《</w:t>
      </w:r>
      <w:r w:rsidRPr="00334CE9">
        <w:rPr>
          <w:rFonts w:asciiTheme="minorEastAsia" w:hAnsiTheme="minorEastAsia" w:cs="Lantinghei TC Heavy"/>
          <w:color w:val="333333"/>
          <w:kern w:val="0"/>
          <w:shd w:val="clear" w:color="auto" w:fill="FFFFFF"/>
        </w:rPr>
        <w:t>自主學習</w:t>
      </w:r>
      <w:r w:rsidRPr="00334CE9">
        <w:rPr>
          <w:rFonts w:asciiTheme="minorEastAsia" w:hAnsiTheme="minorEastAsia" w:cs="Lantinghei TC Heavy" w:hint="eastAsia"/>
          <w:color w:val="333333"/>
          <w:kern w:val="0"/>
          <w:shd w:val="clear" w:color="auto" w:fill="FFFFFF"/>
        </w:rPr>
        <w:t>》，</w:t>
      </w:r>
      <w:r w:rsidRPr="00334CE9">
        <w:rPr>
          <w:rFonts w:asciiTheme="minorEastAsia" w:hAnsiTheme="minorEastAsia" w:cs="Lantinghei TC Heavy"/>
          <w:color w:val="333333"/>
          <w:kern w:val="0"/>
          <w:shd w:val="clear" w:color="auto" w:fill="FFFFFF"/>
        </w:rPr>
        <w:t>香港教育專業人員協會</w:t>
      </w:r>
    </w:p>
    <w:p w14:paraId="7372AF7D" w14:textId="77777777" w:rsidR="00450995" w:rsidRDefault="00450995" w:rsidP="00450995">
      <w:pPr>
        <w:widowControl/>
        <w:ind w:left="566" w:hangingChars="236" w:hanging="566"/>
        <w:rPr>
          <w:rFonts w:asciiTheme="minorEastAsia" w:hAnsiTheme="minorEastAsia" w:cs="Lantinghei TC Heavy"/>
          <w:color w:val="333333"/>
          <w:kern w:val="0"/>
          <w:shd w:val="clear" w:color="auto" w:fill="FFFFFF"/>
        </w:rPr>
      </w:pPr>
    </w:p>
    <w:p w14:paraId="4B176E15" w14:textId="03D106EE" w:rsidR="00450995" w:rsidRPr="00450995" w:rsidRDefault="00450995" w:rsidP="007B5683">
      <w:pPr>
        <w:widowControl/>
        <w:rPr>
          <w:rFonts w:asciiTheme="minorEastAsia" w:hAnsiTheme="minorEastAsia" w:cs="Lantinghei TC Heavy"/>
          <w:color w:val="333333"/>
          <w:kern w:val="0"/>
          <w:shd w:val="clear" w:color="auto" w:fill="FFFFFF"/>
        </w:rPr>
      </w:pPr>
      <w:r w:rsidRPr="00450995">
        <w:rPr>
          <w:rFonts w:asciiTheme="minorEastAsia" w:hAnsiTheme="minorEastAsia" w:cs="Lantinghei TC Heavy"/>
          <w:color w:val="333333"/>
          <w:kern w:val="0"/>
          <w:shd w:val="clear" w:color="auto" w:fill="FFFFFF"/>
        </w:rPr>
        <w:t>顏永進、何榮桂（2001）：資訊融入健康與體育領域教學。教師天地，112，71-77。</w:t>
      </w:r>
    </w:p>
    <w:p w14:paraId="6F020F7E" w14:textId="77777777" w:rsidR="007B5683" w:rsidRDefault="007B5683" w:rsidP="007B5683">
      <w:pPr>
        <w:widowControl/>
        <w:ind w:left="566" w:hangingChars="236" w:hanging="566"/>
        <w:rPr>
          <w:rFonts w:asciiTheme="minorEastAsia" w:hAnsiTheme="minorEastAsia" w:cs="Lantinghei TC Heavy"/>
          <w:color w:val="333333"/>
          <w:kern w:val="0"/>
          <w:shd w:val="clear" w:color="auto" w:fill="FFFFFF"/>
        </w:rPr>
      </w:pPr>
    </w:p>
    <w:p w14:paraId="5C2E15AA" w14:textId="77777777" w:rsidR="007B5683" w:rsidRDefault="007B5683" w:rsidP="007B5683">
      <w:pPr>
        <w:widowControl/>
        <w:ind w:left="566" w:hangingChars="236" w:hanging="566"/>
        <w:rPr>
          <w:rFonts w:asciiTheme="minorEastAsia" w:hAnsiTheme="minorEastAsia" w:cs="Lantinghei TC Heavy"/>
          <w:color w:val="333333"/>
          <w:kern w:val="0"/>
          <w:shd w:val="clear" w:color="auto" w:fill="FFFFFF"/>
        </w:rPr>
      </w:pPr>
      <w:r w:rsidRPr="00450995">
        <w:rPr>
          <w:rFonts w:asciiTheme="minorEastAsia" w:hAnsiTheme="minorEastAsia" w:cs="Lantinghei TC Heavy"/>
          <w:color w:val="333333"/>
          <w:kern w:val="0"/>
          <w:shd w:val="clear" w:color="auto" w:fill="FFFFFF"/>
        </w:rPr>
        <w:t xml:space="preserve">課程發展議會（2006）：學前教育指引。香港，P.28。 </w:t>
      </w:r>
    </w:p>
    <w:p w14:paraId="54BDF0AD" w14:textId="77777777" w:rsidR="00B321B6" w:rsidRDefault="00B321B6" w:rsidP="007B5683">
      <w:pPr>
        <w:widowControl/>
        <w:ind w:left="566" w:hangingChars="236" w:hanging="566"/>
        <w:rPr>
          <w:rFonts w:asciiTheme="minorEastAsia" w:hAnsiTheme="minorEastAsia" w:cs="Lantinghei TC Heavy"/>
          <w:color w:val="333333"/>
          <w:kern w:val="0"/>
          <w:shd w:val="clear" w:color="auto" w:fill="FFFFFF"/>
        </w:rPr>
      </w:pPr>
    </w:p>
    <w:p w14:paraId="13ABD9E3" w14:textId="77777777" w:rsidR="00664C6C" w:rsidRDefault="00664C6C" w:rsidP="007B5683">
      <w:pPr>
        <w:widowControl/>
        <w:ind w:left="566" w:hangingChars="236" w:hanging="566"/>
        <w:rPr>
          <w:rFonts w:asciiTheme="minorEastAsia" w:hAnsiTheme="minorEastAsia" w:cs="Lantinghei TC Heavy"/>
          <w:color w:val="333333"/>
          <w:kern w:val="0"/>
          <w:shd w:val="clear" w:color="auto" w:fill="FFFFFF"/>
        </w:rPr>
      </w:pPr>
    </w:p>
    <w:p w14:paraId="15C70753" w14:textId="71C28D3D" w:rsidR="00B321B6" w:rsidRDefault="00B321B6" w:rsidP="00B321B6">
      <w:pPr>
        <w:spacing w:line="276" w:lineRule="auto"/>
        <w:rPr>
          <w:rFonts w:asciiTheme="minorEastAsia" w:hAnsiTheme="minorEastAsia" w:cs="新細明體"/>
          <w:b/>
          <w:color w:val="000000"/>
          <w:kern w:val="0"/>
          <w:sz w:val="32"/>
          <w:szCs w:val="32"/>
        </w:rPr>
      </w:pPr>
      <w:r>
        <w:rPr>
          <w:rFonts w:asciiTheme="minorEastAsia" w:hAnsiTheme="minorEastAsia" w:cs="新細明體" w:hint="eastAsia"/>
          <w:b/>
          <w:color w:val="000000"/>
          <w:kern w:val="0"/>
          <w:sz w:val="32"/>
          <w:szCs w:val="32"/>
        </w:rPr>
        <w:t>多媒體教材連結</w:t>
      </w:r>
    </w:p>
    <w:p w14:paraId="5F694C5C" w14:textId="1ACE9E79" w:rsidR="00B321B6" w:rsidRDefault="00742E3C" w:rsidP="00B321B6">
      <w:pPr>
        <w:spacing w:line="276" w:lineRule="auto"/>
        <w:rPr>
          <w:rFonts w:asciiTheme="minorEastAsia" w:hAnsiTheme="minorEastAsia" w:cs="新細明體"/>
          <w:b/>
          <w:color w:val="000000"/>
          <w:kern w:val="0"/>
          <w:sz w:val="32"/>
          <w:szCs w:val="32"/>
        </w:rPr>
      </w:pPr>
      <w:hyperlink r:id="rId18" w:anchor="details" w:history="1">
        <w:r w:rsidR="00B321B6" w:rsidRPr="00DB1F54">
          <w:rPr>
            <w:rStyle w:val="Hyperlink"/>
            <w:rFonts w:asciiTheme="minorEastAsia" w:hAnsiTheme="minorEastAsia" w:cs="新細明體"/>
            <w:b/>
            <w:kern w:val="0"/>
            <w:sz w:val="32"/>
            <w:szCs w:val="32"/>
          </w:rPr>
          <w:t>http://www.floorplanner.com/projects/28080803#details</w:t>
        </w:r>
      </w:hyperlink>
    </w:p>
    <w:p w14:paraId="636EFFB8" w14:textId="77777777" w:rsidR="00B321B6" w:rsidRPr="00B321B6" w:rsidRDefault="00B321B6" w:rsidP="00B321B6">
      <w:pPr>
        <w:spacing w:line="276" w:lineRule="auto"/>
        <w:rPr>
          <w:rFonts w:asciiTheme="minorEastAsia" w:hAnsiTheme="minorEastAsia" w:cs="新細明體"/>
          <w:b/>
          <w:color w:val="000000"/>
          <w:kern w:val="0"/>
          <w:sz w:val="32"/>
          <w:szCs w:val="32"/>
        </w:rPr>
      </w:pPr>
    </w:p>
    <w:p w14:paraId="49C9D1EB" w14:textId="55C1891F" w:rsidR="00690F54" w:rsidRPr="00CD2D5B" w:rsidRDefault="007B5683" w:rsidP="00CD2D5B">
      <w:pPr>
        <w:spacing w:line="276" w:lineRule="auto"/>
        <w:rPr>
          <w:rFonts w:asciiTheme="minorEastAsia" w:hAnsiTheme="minorEastAsia" w:cs="新細明體"/>
          <w:b/>
          <w:color w:val="000000"/>
          <w:kern w:val="0"/>
          <w:sz w:val="32"/>
          <w:szCs w:val="32"/>
        </w:rPr>
      </w:pPr>
      <w:r w:rsidRPr="00B321B6">
        <w:rPr>
          <w:rFonts w:asciiTheme="minorEastAsia" w:hAnsiTheme="minorEastAsia" w:cs="新細明體"/>
          <w:b/>
          <w:color w:val="000000"/>
          <w:kern w:val="0"/>
          <w:sz w:val="32"/>
          <w:szCs w:val="32"/>
        </w:rPr>
        <w:br w:type="column"/>
      </w:r>
      <w:r w:rsidRPr="00CD2D5B">
        <w:rPr>
          <w:rFonts w:asciiTheme="minorEastAsia" w:hAnsiTheme="minorEastAsia" w:cs="新細明體" w:hint="eastAsia"/>
          <w:b/>
          <w:color w:val="000000"/>
          <w:kern w:val="0"/>
          <w:sz w:val="32"/>
          <w:szCs w:val="32"/>
        </w:rPr>
        <w:lastRenderedPageBreak/>
        <w:t>分工表</w:t>
      </w:r>
    </w:p>
    <w:tbl>
      <w:tblPr>
        <w:tblStyle w:val="TableGrid"/>
        <w:tblW w:w="0" w:type="auto"/>
        <w:tblLook w:val="04A0" w:firstRow="1" w:lastRow="0" w:firstColumn="1" w:lastColumn="0" w:noHBand="0" w:noVBand="1"/>
      </w:tblPr>
      <w:tblGrid>
        <w:gridCol w:w="1555"/>
        <w:gridCol w:w="1134"/>
        <w:gridCol w:w="1134"/>
        <w:gridCol w:w="1134"/>
        <w:gridCol w:w="1134"/>
        <w:gridCol w:w="1134"/>
        <w:gridCol w:w="1071"/>
      </w:tblGrid>
      <w:tr w:rsidR="00CD2D5B" w14:paraId="04D98552" w14:textId="77777777" w:rsidTr="00CD2D5B">
        <w:trPr>
          <w:trHeight w:val="535"/>
        </w:trPr>
        <w:tc>
          <w:tcPr>
            <w:tcW w:w="1555" w:type="dxa"/>
          </w:tcPr>
          <w:p w14:paraId="5DD75F80" w14:textId="77777777" w:rsidR="00CD2D5B" w:rsidRPr="002810CF" w:rsidRDefault="00CD2D5B" w:rsidP="00CD2D5B">
            <w:pPr>
              <w:rPr>
                <w:rFonts w:ascii="Arial" w:hAnsi="Arial" w:cs="Arial"/>
                <w:szCs w:val="24"/>
              </w:rPr>
            </w:pPr>
          </w:p>
        </w:tc>
        <w:tc>
          <w:tcPr>
            <w:tcW w:w="1134" w:type="dxa"/>
          </w:tcPr>
          <w:p w14:paraId="2A77A351" w14:textId="77777777" w:rsidR="00CD2D5B" w:rsidRDefault="00CD2D5B" w:rsidP="00CD2D5B">
            <w:pPr>
              <w:rPr>
                <w:rFonts w:ascii="Arial" w:hAnsi="Arial" w:cs="Arial"/>
                <w:szCs w:val="24"/>
              </w:rPr>
            </w:pPr>
            <w:r w:rsidRPr="006E6E8C">
              <w:rPr>
                <w:rFonts w:asciiTheme="minorEastAsia" w:hAnsiTheme="minorEastAsia" w:cs="新細明體"/>
                <w:color w:val="000000"/>
                <w:kern w:val="0"/>
                <w:szCs w:val="24"/>
              </w:rPr>
              <w:t>陳佩賢</w:t>
            </w:r>
          </w:p>
        </w:tc>
        <w:tc>
          <w:tcPr>
            <w:tcW w:w="1134" w:type="dxa"/>
          </w:tcPr>
          <w:p w14:paraId="4AC130E5" w14:textId="77777777" w:rsidR="00CD2D5B" w:rsidRDefault="00CD2D5B" w:rsidP="00CD2D5B">
            <w:pPr>
              <w:rPr>
                <w:rFonts w:ascii="Arial" w:hAnsi="Arial" w:cs="Arial"/>
                <w:szCs w:val="24"/>
              </w:rPr>
            </w:pPr>
            <w:r w:rsidRPr="006E6E8C">
              <w:rPr>
                <w:rFonts w:asciiTheme="minorEastAsia" w:hAnsiTheme="minorEastAsia" w:cs="新細明體"/>
                <w:color w:val="000000"/>
                <w:kern w:val="0"/>
                <w:szCs w:val="24"/>
              </w:rPr>
              <w:t>鄭和欣</w:t>
            </w:r>
          </w:p>
        </w:tc>
        <w:tc>
          <w:tcPr>
            <w:tcW w:w="1134" w:type="dxa"/>
          </w:tcPr>
          <w:p w14:paraId="707D8C31" w14:textId="77777777" w:rsidR="00CD2D5B" w:rsidRDefault="00CD2D5B" w:rsidP="00CD2D5B">
            <w:pPr>
              <w:rPr>
                <w:rFonts w:ascii="Arial" w:hAnsi="Arial" w:cs="Arial"/>
                <w:szCs w:val="24"/>
              </w:rPr>
            </w:pPr>
            <w:r w:rsidRPr="006E6E8C">
              <w:rPr>
                <w:rFonts w:asciiTheme="minorEastAsia" w:hAnsiTheme="minorEastAsia" w:cs="新細明體"/>
                <w:color w:val="000000"/>
                <w:kern w:val="0"/>
                <w:szCs w:val="24"/>
              </w:rPr>
              <w:t>蔡麗媛</w:t>
            </w:r>
          </w:p>
        </w:tc>
        <w:tc>
          <w:tcPr>
            <w:tcW w:w="1134" w:type="dxa"/>
          </w:tcPr>
          <w:p w14:paraId="1B782D30" w14:textId="77777777" w:rsidR="00CD2D5B" w:rsidRDefault="00CD2D5B" w:rsidP="00CD2D5B">
            <w:pPr>
              <w:rPr>
                <w:rFonts w:ascii="Arial" w:hAnsi="Arial" w:cs="Arial"/>
                <w:szCs w:val="24"/>
              </w:rPr>
            </w:pPr>
            <w:r w:rsidRPr="006E6E8C">
              <w:rPr>
                <w:rFonts w:asciiTheme="minorEastAsia" w:hAnsiTheme="minorEastAsia" w:cs="新細明體"/>
                <w:color w:val="000000"/>
                <w:kern w:val="0"/>
                <w:szCs w:val="24"/>
              </w:rPr>
              <w:t>王曉彤</w:t>
            </w:r>
          </w:p>
        </w:tc>
        <w:tc>
          <w:tcPr>
            <w:tcW w:w="1134" w:type="dxa"/>
          </w:tcPr>
          <w:p w14:paraId="6C6A47CD" w14:textId="77777777" w:rsidR="00CD2D5B" w:rsidRDefault="00CD2D5B" w:rsidP="00CD2D5B">
            <w:pPr>
              <w:rPr>
                <w:rFonts w:ascii="Arial" w:hAnsi="Arial" w:cs="Arial"/>
                <w:szCs w:val="24"/>
              </w:rPr>
            </w:pPr>
            <w:r w:rsidRPr="006E6E8C">
              <w:rPr>
                <w:rFonts w:asciiTheme="minorEastAsia" w:hAnsiTheme="minorEastAsia" w:cs="新細明體"/>
                <w:color w:val="000000"/>
                <w:kern w:val="0"/>
                <w:szCs w:val="24"/>
              </w:rPr>
              <w:t>張頌宜</w:t>
            </w:r>
          </w:p>
        </w:tc>
        <w:tc>
          <w:tcPr>
            <w:tcW w:w="1071" w:type="dxa"/>
          </w:tcPr>
          <w:p w14:paraId="44517A9C" w14:textId="77777777" w:rsidR="00CD2D5B" w:rsidRDefault="00CD2D5B" w:rsidP="00CD2D5B">
            <w:pPr>
              <w:rPr>
                <w:rFonts w:ascii="Arial" w:hAnsi="Arial" w:cs="Arial"/>
                <w:szCs w:val="24"/>
              </w:rPr>
            </w:pPr>
            <w:r w:rsidRPr="006E6E8C">
              <w:rPr>
                <w:rFonts w:asciiTheme="minorEastAsia" w:hAnsiTheme="minorEastAsia" w:cs="新細明體"/>
                <w:color w:val="000000"/>
                <w:kern w:val="0"/>
                <w:szCs w:val="24"/>
              </w:rPr>
              <w:t>魏詠思</w:t>
            </w:r>
          </w:p>
        </w:tc>
      </w:tr>
      <w:tr w:rsidR="00CD2D5B" w14:paraId="1D1F7E39" w14:textId="77777777" w:rsidTr="00CD2D5B">
        <w:tc>
          <w:tcPr>
            <w:tcW w:w="1555" w:type="dxa"/>
          </w:tcPr>
          <w:p w14:paraId="27DC5BAE" w14:textId="77777777" w:rsidR="00CD2D5B" w:rsidRDefault="00CD2D5B" w:rsidP="00CD2D5B">
            <w:pPr>
              <w:rPr>
                <w:rFonts w:ascii="Arial" w:hAnsi="Arial" w:cs="Arial"/>
                <w:szCs w:val="24"/>
              </w:rPr>
            </w:pPr>
            <w:r>
              <w:rPr>
                <w:rFonts w:ascii="Arial" w:hAnsi="Arial" w:cs="Arial" w:hint="eastAsia"/>
                <w:szCs w:val="24"/>
              </w:rPr>
              <w:t>資料搜集</w:t>
            </w:r>
          </w:p>
        </w:tc>
        <w:tc>
          <w:tcPr>
            <w:tcW w:w="1134" w:type="dxa"/>
          </w:tcPr>
          <w:p w14:paraId="4BB5E13A" w14:textId="77777777" w:rsidR="00CD2D5B" w:rsidRDefault="00CD2D5B" w:rsidP="00CD2D5B">
            <w:pPr>
              <w:rPr>
                <w:rFonts w:ascii="Arial" w:hAnsi="Arial" w:cs="Arial"/>
                <w:szCs w:val="24"/>
              </w:rPr>
            </w:pPr>
            <w:r w:rsidRPr="002810CF">
              <w:rPr>
                <w:rFonts w:ascii="MS Mincho" w:hAnsi="MS Mincho" w:cs="MS Mincho"/>
                <w:szCs w:val="24"/>
              </w:rPr>
              <w:t>✔</w:t>
            </w:r>
          </w:p>
        </w:tc>
        <w:tc>
          <w:tcPr>
            <w:tcW w:w="1134" w:type="dxa"/>
          </w:tcPr>
          <w:p w14:paraId="1B8E3EB2" w14:textId="77777777" w:rsidR="00CD2D5B" w:rsidRDefault="00CD2D5B" w:rsidP="00CD2D5B">
            <w:pPr>
              <w:rPr>
                <w:rFonts w:ascii="Arial" w:hAnsi="Arial" w:cs="Arial"/>
                <w:szCs w:val="24"/>
              </w:rPr>
            </w:pPr>
            <w:r w:rsidRPr="002810CF">
              <w:rPr>
                <w:rFonts w:ascii="MS Mincho" w:hAnsi="MS Mincho" w:cs="MS Mincho"/>
                <w:szCs w:val="24"/>
              </w:rPr>
              <w:t>✔</w:t>
            </w:r>
          </w:p>
        </w:tc>
        <w:tc>
          <w:tcPr>
            <w:tcW w:w="1134" w:type="dxa"/>
          </w:tcPr>
          <w:p w14:paraId="3B07F739" w14:textId="77777777" w:rsidR="00CD2D5B" w:rsidRDefault="00CD2D5B" w:rsidP="00CD2D5B">
            <w:pPr>
              <w:rPr>
                <w:rFonts w:ascii="Arial" w:hAnsi="Arial" w:cs="Arial"/>
                <w:szCs w:val="24"/>
              </w:rPr>
            </w:pPr>
            <w:r w:rsidRPr="002810CF">
              <w:rPr>
                <w:rFonts w:ascii="MS Mincho" w:hAnsi="MS Mincho" w:cs="MS Mincho"/>
                <w:szCs w:val="24"/>
              </w:rPr>
              <w:t>✔</w:t>
            </w:r>
          </w:p>
        </w:tc>
        <w:tc>
          <w:tcPr>
            <w:tcW w:w="1134" w:type="dxa"/>
          </w:tcPr>
          <w:p w14:paraId="3BA42744" w14:textId="77777777" w:rsidR="00CD2D5B" w:rsidRDefault="00CD2D5B" w:rsidP="00CD2D5B">
            <w:pPr>
              <w:rPr>
                <w:rFonts w:ascii="Arial" w:hAnsi="Arial" w:cs="Arial"/>
                <w:szCs w:val="24"/>
              </w:rPr>
            </w:pPr>
            <w:r w:rsidRPr="002810CF">
              <w:rPr>
                <w:rFonts w:ascii="MS Mincho" w:hAnsi="MS Mincho" w:cs="MS Mincho"/>
                <w:szCs w:val="24"/>
              </w:rPr>
              <w:t>✔</w:t>
            </w:r>
          </w:p>
        </w:tc>
        <w:tc>
          <w:tcPr>
            <w:tcW w:w="1134" w:type="dxa"/>
          </w:tcPr>
          <w:p w14:paraId="23832236" w14:textId="77777777" w:rsidR="00CD2D5B" w:rsidRDefault="00CD2D5B" w:rsidP="00CD2D5B">
            <w:pPr>
              <w:rPr>
                <w:rFonts w:ascii="Arial" w:hAnsi="Arial" w:cs="Arial"/>
                <w:szCs w:val="24"/>
              </w:rPr>
            </w:pPr>
            <w:r w:rsidRPr="002810CF">
              <w:rPr>
                <w:rFonts w:ascii="MS Mincho" w:hAnsi="MS Mincho" w:cs="MS Mincho"/>
                <w:szCs w:val="24"/>
              </w:rPr>
              <w:t>✔</w:t>
            </w:r>
          </w:p>
        </w:tc>
        <w:tc>
          <w:tcPr>
            <w:tcW w:w="1071" w:type="dxa"/>
          </w:tcPr>
          <w:p w14:paraId="78C44888" w14:textId="77777777" w:rsidR="00CD2D5B" w:rsidRDefault="00CD2D5B" w:rsidP="00CD2D5B">
            <w:pPr>
              <w:rPr>
                <w:rFonts w:ascii="Arial" w:hAnsi="Arial" w:cs="Arial"/>
                <w:szCs w:val="24"/>
              </w:rPr>
            </w:pPr>
            <w:r w:rsidRPr="002810CF">
              <w:rPr>
                <w:rFonts w:ascii="MS Mincho" w:hAnsi="MS Mincho" w:cs="MS Mincho"/>
                <w:szCs w:val="24"/>
              </w:rPr>
              <w:t>✔</w:t>
            </w:r>
          </w:p>
        </w:tc>
      </w:tr>
      <w:tr w:rsidR="00CD2D5B" w14:paraId="6A1F2B2F" w14:textId="77777777" w:rsidTr="00CD2D5B">
        <w:tc>
          <w:tcPr>
            <w:tcW w:w="1555" w:type="dxa"/>
          </w:tcPr>
          <w:p w14:paraId="5C3A0B13" w14:textId="77777777" w:rsidR="00CD2D5B" w:rsidRDefault="00CD2D5B" w:rsidP="00CD2D5B">
            <w:pPr>
              <w:rPr>
                <w:rFonts w:ascii="Arial" w:hAnsi="Arial" w:cs="Arial"/>
                <w:szCs w:val="24"/>
              </w:rPr>
            </w:pPr>
            <w:r>
              <w:rPr>
                <w:rFonts w:ascii="Arial" w:hAnsi="Arial" w:cs="Arial" w:hint="eastAsia"/>
                <w:szCs w:val="24"/>
              </w:rPr>
              <w:t>分析</w:t>
            </w:r>
          </w:p>
        </w:tc>
        <w:tc>
          <w:tcPr>
            <w:tcW w:w="1134" w:type="dxa"/>
          </w:tcPr>
          <w:p w14:paraId="39C7C4D9" w14:textId="77777777" w:rsidR="00CD2D5B" w:rsidRDefault="00CD2D5B" w:rsidP="00CD2D5B">
            <w:pPr>
              <w:rPr>
                <w:rFonts w:ascii="Arial" w:hAnsi="Arial" w:cs="Arial"/>
                <w:szCs w:val="24"/>
              </w:rPr>
            </w:pPr>
          </w:p>
        </w:tc>
        <w:tc>
          <w:tcPr>
            <w:tcW w:w="1134" w:type="dxa"/>
          </w:tcPr>
          <w:p w14:paraId="3FD796B8" w14:textId="77777777" w:rsidR="00CD2D5B" w:rsidRDefault="00CD2D5B" w:rsidP="00CD2D5B">
            <w:pPr>
              <w:rPr>
                <w:rFonts w:ascii="Arial" w:hAnsi="Arial" w:cs="Arial"/>
                <w:szCs w:val="24"/>
              </w:rPr>
            </w:pPr>
          </w:p>
        </w:tc>
        <w:tc>
          <w:tcPr>
            <w:tcW w:w="1134" w:type="dxa"/>
          </w:tcPr>
          <w:p w14:paraId="4CBDDB2C" w14:textId="77777777" w:rsidR="00CD2D5B" w:rsidRDefault="00CD2D5B" w:rsidP="00CD2D5B">
            <w:pPr>
              <w:rPr>
                <w:rFonts w:ascii="Arial" w:hAnsi="Arial" w:cs="Arial"/>
                <w:szCs w:val="24"/>
              </w:rPr>
            </w:pPr>
            <w:r w:rsidRPr="002810CF">
              <w:rPr>
                <w:rFonts w:ascii="MS Mincho" w:hAnsi="MS Mincho" w:cs="MS Mincho"/>
                <w:szCs w:val="24"/>
              </w:rPr>
              <w:t>✔</w:t>
            </w:r>
          </w:p>
        </w:tc>
        <w:tc>
          <w:tcPr>
            <w:tcW w:w="1134" w:type="dxa"/>
          </w:tcPr>
          <w:p w14:paraId="2A8E0805" w14:textId="77777777" w:rsidR="00CD2D5B" w:rsidRDefault="00CD2D5B" w:rsidP="00CD2D5B">
            <w:pPr>
              <w:rPr>
                <w:rFonts w:ascii="Arial" w:hAnsi="Arial" w:cs="Arial"/>
                <w:szCs w:val="24"/>
              </w:rPr>
            </w:pPr>
            <w:r w:rsidRPr="002810CF">
              <w:rPr>
                <w:rFonts w:ascii="MS Mincho" w:hAnsi="MS Mincho" w:cs="MS Mincho"/>
                <w:szCs w:val="24"/>
              </w:rPr>
              <w:t>✔</w:t>
            </w:r>
          </w:p>
        </w:tc>
        <w:tc>
          <w:tcPr>
            <w:tcW w:w="1134" w:type="dxa"/>
          </w:tcPr>
          <w:p w14:paraId="25D663E9" w14:textId="77777777" w:rsidR="00CD2D5B" w:rsidRDefault="00CD2D5B" w:rsidP="00CD2D5B">
            <w:pPr>
              <w:rPr>
                <w:rFonts w:ascii="Arial" w:hAnsi="Arial" w:cs="Arial"/>
                <w:szCs w:val="24"/>
              </w:rPr>
            </w:pPr>
            <w:r w:rsidRPr="002810CF">
              <w:rPr>
                <w:rFonts w:ascii="MS Mincho" w:hAnsi="MS Mincho" w:cs="MS Mincho"/>
                <w:szCs w:val="24"/>
              </w:rPr>
              <w:t>✔</w:t>
            </w:r>
          </w:p>
        </w:tc>
        <w:tc>
          <w:tcPr>
            <w:tcW w:w="1071" w:type="dxa"/>
          </w:tcPr>
          <w:p w14:paraId="2CC3AF0C" w14:textId="77777777" w:rsidR="00CD2D5B" w:rsidRDefault="00CD2D5B" w:rsidP="00CD2D5B">
            <w:pPr>
              <w:rPr>
                <w:rFonts w:ascii="Arial" w:hAnsi="Arial" w:cs="Arial"/>
                <w:szCs w:val="24"/>
              </w:rPr>
            </w:pPr>
            <w:r w:rsidRPr="002810CF">
              <w:rPr>
                <w:rFonts w:ascii="MS Mincho" w:hAnsi="MS Mincho" w:cs="MS Mincho"/>
                <w:szCs w:val="24"/>
              </w:rPr>
              <w:t>✔</w:t>
            </w:r>
          </w:p>
        </w:tc>
      </w:tr>
      <w:tr w:rsidR="00CD2D5B" w14:paraId="47D5A90C" w14:textId="77777777" w:rsidTr="00CD2D5B">
        <w:tc>
          <w:tcPr>
            <w:tcW w:w="1555" w:type="dxa"/>
          </w:tcPr>
          <w:p w14:paraId="48C8A362" w14:textId="77777777" w:rsidR="00CD2D5B" w:rsidRDefault="00CD2D5B" w:rsidP="00CD2D5B">
            <w:pPr>
              <w:rPr>
                <w:rFonts w:ascii="Arial" w:hAnsi="Arial" w:cs="Arial"/>
                <w:szCs w:val="24"/>
              </w:rPr>
            </w:pPr>
            <w:r>
              <w:rPr>
                <w:rFonts w:ascii="Arial" w:hAnsi="Arial" w:cs="Arial" w:hint="eastAsia"/>
                <w:szCs w:val="24"/>
              </w:rPr>
              <w:t>平面圖製作</w:t>
            </w:r>
          </w:p>
        </w:tc>
        <w:tc>
          <w:tcPr>
            <w:tcW w:w="1134" w:type="dxa"/>
          </w:tcPr>
          <w:p w14:paraId="5430C35D" w14:textId="77777777" w:rsidR="00CD2D5B" w:rsidRDefault="00CD2D5B" w:rsidP="00CD2D5B">
            <w:pPr>
              <w:rPr>
                <w:rFonts w:ascii="Arial" w:hAnsi="Arial" w:cs="Arial"/>
                <w:szCs w:val="24"/>
              </w:rPr>
            </w:pPr>
            <w:r w:rsidRPr="002810CF">
              <w:rPr>
                <w:rFonts w:ascii="MS Mincho" w:hAnsi="MS Mincho" w:cs="MS Mincho"/>
                <w:szCs w:val="24"/>
              </w:rPr>
              <w:t>✔</w:t>
            </w:r>
          </w:p>
        </w:tc>
        <w:tc>
          <w:tcPr>
            <w:tcW w:w="1134" w:type="dxa"/>
          </w:tcPr>
          <w:p w14:paraId="6DC39BAD" w14:textId="77777777" w:rsidR="00CD2D5B" w:rsidRDefault="00CD2D5B" w:rsidP="00CD2D5B">
            <w:pPr>
              <w:rPr>
                <w:rFonts w:ascii="Arial" w:hAnsi="Arial" w:cs="Arial"/>
                <w:szCs w:val="24"/>
              </w:rPr>
            </w:pPr>
            <w:r w:rsidRPr="002810CF">
              <w:rPr>
                <w:rFonts w:ascii="MS Mincho" w:hAnsi="MS Mincho" w:cs="MS Mincho"/>
                <w:szCs w:val="24"/>
              </w:rPr>
              <w:t>✔</w:t>
            </w:r>
          </w:p>
        </w:tc>
        <w:tc>
          <w:tcPr>
            <w:tcW w:w="1134" w:type="dxa"/>
          </w:tcPr>
          <w:p w14:paraId="04383456" w14:textId="77777777" w:rsidR="00CD2D5B" w:rsidRDefault="00CD2D5B" w:rsidP="00CD2D5B">
            <w:pPr>
              <w:rPr>
                <w:rFonts w:ascii="Arial" w:hAnsi="Arial" w:cs="Arial"/>
                <w:szCs w:val="24"/>
              </w:rPr>
            </w:pPr>
          </w:p>
        </w:tc>
        <w:tc>
          <w:tcPr>
            <w:tcW w:w="1134" w:type="dxa"/>
          </w:tcPr>
          <w:p w14:paraId="7B3C7DB6" w14:textId="77777777" w:rsidR="00CD2D5B" w:rsidRDefault="00CD2D5B" w:rsidP="00CD2D5B">
            <w:pPr>
              <w:rPr>
                <w:rFonts w:ascii="Arial" w:hAnsi="Arial" w:cs="Arial"/>
                <w:szCs w:val="24"/>
              </w:rPr>
            </w:pPr>
          </w:p>
        </w:tc>
        <w:tc>
          <w:tcPr>
            <w:tcW w:w="1134" w:type="dxa"/>
          </w:tcPr>
          <w:p w14:paraId="5AAFB157" w14:textId="77777777" w:rsidR="00CD2D5B" w:rsidRDefault="00CD2D5B" w:rsidP="00CD2D5B">
            <w:pPr>
              <w:rPr>
                <w:rFonts w:ascii="Arial" w:hAnsi="Arial" w:cs="Arial"/>
                <w:szCs w:val="24"/>
              </w:rPr>
            </w:pPr>
          </w:p>
        </w:tc>
        <w:tc>
          <w:tcPr>
            <w:tcW w:w="1071" w:type="dxa"/>
          </w:tcPr>
          <w:p w14:paraId="21334B1F" w14:textId="77777777" w:rsidR="00CD2D5B" w:rsidRDefault="00CD2D5B" w:rsidP="00CD2D5B">
            <w:pPr>
              <w:rPr>
                <w:rFonts w:ascii="Arial" w:hAnsi="Arial" w:cs="Arial"/>
                <w:szCs w:val="24"/>
              </w:rPr>
            </w:pPr>
          </w:p>
        </w:tc>
      </w:tr>
    </w:tbl>
    <w:p w14:paraId="73069036" w14:textId="77777777" w:rsidR="00CD2D5B" w:rsidRPr="00334CE9" w:rsidRDefault="00CD2D5B" w:rsidP="00450995">
      <w:pPr>
        <w:spacing w:line="360" w:lineRule="auto"/>
        <w:ind w:left="566" w:hangingChars="236" w:hanging="566"/>
        <w:rPr>
          <w:rFonts w:asciiTheme="minorEastAsia" w:hAnsiTheme="minorEastAsia"/>
        </w:rPr>
      </w:pPr>
    </w:p>
    <w:sectPr w:rsidR="00CD2D5B" w:rsidRPr="00334CE9" w:rsidSect="00C66F17">
      <w:headerReference w:type="even" r:id="rId19"/>
      <w:headerReference w:type="default" r:id="rId20"/>
      <w:footerReference w:type="even" r:id="rId21"/>
      <w:footerReference w:type="default" r:id="rId22"/>
      <w:headerReference w:type="first" r:id="rId23"/>
      <w:footerReference w:type="first" r:id="rId24"/>
      <w:pgSz w:w="11900" w:h="16840"/>
      <w:pgMar w:top="1418" w:right="1701" w:bottom="1418" w:left="1701" w:header="851" w:footer="992" w:gutter="0"/>
      <w:cols w:space="425"/>
      <w:titlePg/>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F95D21" w14:textId="77777777" w:rsidR="00742E3C" w:rsidRDefault="00742E3C" w:rsidP="000A09E5">
      <w:r>
        <w:separator/>
      </w:r>
    </w:p>
  </w:endnote>
  <w:endnote w:type="continuationSeparator" w:id="0">
    <w:p w14:paraId="3ABC1236" w14:textId="77777777" w:rsidR="00742E3C" w:rsidRDefault="00742E3C" w:rsidP="000A0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Lantinghei TC Heavy">
    <w:charset w:val="00"/>
    <w:family w:val="auto"/>
    <w:pitch w:val="variable"/>
    <w:sig w:usb0="00000003" w:usb1="080E0000" w:usb2="00000000" w:usb3="00000000" w:csb0="00100001" w:csb1="00000000"/>
  </w:font>
  <w:font w:name="Microsoft Yi Baiti">
    <w:panose1 w:val="03000500000000000000"/>
    <w:charset w:val="00"/>
    <w:family w:val="script"/>
    <w:pitch w:val="variable"/>
    <w:sig w:usb0="80000003" w:usb1="00010402" w:usb2="00080002" w:usb3="00000000" w:csb0="00000001" w:csb1="00000000"/>
  </w:font>
  <w:font w:name="Mongolian Baiti">
    <w:panose1 w:val="03000500000000000000"/>
    <w:charset w:val="00"/>
    <w:family w:val="script"/>
    <w:pitch w:val="variable"/>
    <w:sig w:usb0="80000023" w:usb1="00000000" w:usb2="00020000" w:usb3="00000000" w:csb0="00000001" w:csb1="00000000"/>
  </w:font>
  <w:font w:name="Microsoft Tai Le">
    <w:panose1 w:val="020B0502040204020203"/>
    <w:charset w:val="00"/>
    <w:family w:val="swiss"/>
    <w:pitch w:val="variable"/>
    <w:sig w:usb0="00000003" w:usb1="00000000" w:usb2="4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1D1D03" w14:textId="77777777" w:rsidR="000B53CA" w:rsidRDefault="000B53CA" w:rsidP="000A09E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536381" w14:textId="77777777" w:rsidR="000B53CA" w:rsidRDefault="000B53CA" w:rsidP="000A09E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1089DD" w14:textId="77777777" w:rsidR="000B53CA" w:rsidRDefault="000B53CA" w:rsidP="000A09E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97F01">
      <w:rPr>
        <w:rStyle w:val="PageNumber"/>
        <w:noProof/>
      </w:rPr>
      <w:t>15</w:t>
    </w:r>
    <w:r>
      <w:rPr>
        <w:rStyle w:val="PageNumber"/>
      </w:rPr>
      <w:fldChar w:fldCharType="end"/>
    </w:r>
  </w:p>
  <w:p w14:paraId="63A8DC19" w14:textId="77777777" w:rsidR="000B53CA" w:rsidRDefault="000B53CA" w:rsidP="000A09E5">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A6FF6" w14:textId="77777777" w:rsidR="00497F01" w:rsidRDefault="00497F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44DA17" w14:textId="77777777" w:rsidR="00742E3C" w:rsidRDefault="00742E3C" w:rsidP="000A09E5">
      <w:r>
        <w:separator/>
      </w:r>
    </w:p>
  </w:footnote>
  <w:footnote w:type="continuationSeparator" w:id="0">
    <w:p w14:paraId="59FAF6DF" w14:textId="77777777" w:rsidR="00742E3C" w:rsidRDefault="00742E3C" w:rsidP="000A09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072D0B" w14:textId="77777777" w:rsidR="00497F01" w:rsidRDefault="00497F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C7D6B3" w14:textId="77777777" w:rsidR="00497F01" w:rsidRDefault="00497F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A6CF1" w14:textId="77777777" w:rsidR="00497F01" w:rsidRDefault="00497F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C173C"/>
    <w:multiLevelType w:val="hybridMultilevel"/>
    <w:tmpl w:val="1C2AFAE8"/>
    <w:lvl w:ilvl="0" w:tplc="B044A600">
      <w:start w:val="1"/>
      <w:numFmt w:val="bullet"/>
      <w:lvlText w:val=""/>
      <w:lvlJc w:val="left"/>
      <w:pPr>
        <w:ind w:left="480" w:hanging="480"/>
      </w:pPr>
      <w:rPr>
        <w:rFonts w:ascii="Symbol" w:hAnsi="Symbol"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09CF0C1B"/>
    <w:multiLevelType w:val="hybridMultilevel"/>
    <w:tmpl w:val="2B9EDB78"/>
    <w:lvl w:ilvl="0" w:tplc="B044A600">
      <w:start w:val="1"/>
      <w:numFmt w:val="bullet"/>
      <w:lvlText w:val=""/>
      <w:lvlJc w:val="left"/>
      <w:pPr>
        <w:ind w:left="480" w:hanging="480"/>
      </w:pPr>
      <w:rPr>
        <w:rFonts w:ascii="Symbol" w:hAnsi="Symbol"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nsid w:val="1F677CE8"/>
    <w:multiLevelType w:val="hybridMultilevel"/>
    <w:tmpl w:val="00FAED58"/>
    <w:lvl w:ilvl="0" w:tplc="B044A600">
      <w:start w:val="1"/>
      <w:numFmt w:val="bullet"/>
      <w:lvlText w:val=""/>
      <w:lvlJc w:val="left"/>
      <w:pPr>
        <w:ind w:left="480" w:hanging="480"/>
      </w:pPr>
      <w:rPr>
        <w:rFonts w:ascii="Symbol" w:hAnsi="Symbol"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nsid w:val="21FF5C65"/>
    <w:multiLevelType w:val="hybridMultilevel"/>
    <w:tmpl w:val="ADCC05FC"/>
    <w:lvl w:ilvl="0" w:tplc="B044A600">
      <w:start w:val="1"/>
      <w:numFmt w:val="bullet"/>
      <w:lvlText w:val=""/>
      <w:lvlJc w:val="left"/>
      <w:pPr>
        <w:ind w:left="480" w:hanging="480"/>
      </w:pPr>
      <w:rPr>
        <w:rFonts w:ascii="Symbol" w:hAnsi="Symbol"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nsid w:val="3D714FC1"/>
    <w:multiLevelType w:val="hybridMultilevel"/>
    <w:tmpl w:val="ADAAD464"/>
    <w:lvl w:ilvl="0" w:tplc="0409000F">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nsid w:val="3F137320"/>
    <w:multiLevelType w:val="hybridMultilevel"/>
    <w:tmpl w:val="B4908C9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6">
    <w:nsid w:val="40181BB1"/>
    <w:multiLevelType w:val="hybridMultilevel"/>
    <w:tmpl w:val="31A872D8"/>
    <w:lvl w:ilvl="0" w:tplc="B044A600">
      <w:start w:val="1"/>
      <w:numFmt w:val="bullet"/>
      <w:lvlText w:val=""/>
      <w:lvlJc w:val="left"/>
      <w:pPr>
        <w:ind w:left="480" w:hanging="480"/>
      </w:pPr>
      <w:rPr>
        <w:rFonts w:ascii="Symbol" w:hAnsi="Symbol"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nsid w:val="40AE1814"/>
    <w:multiLevelType w:val="hybridMultilevel"/>
    <w:tmpl w:val="8500EB4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8">
    <w:nsid w:val="4E2E1157"/>
    <w:multiLevelType w:val="hybridMultilevel"/>
    <w:tmpl w:val="E800F5E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nsid w:val="4FCF0569"/>
    <w:multiLevelType w:val="hybridMultilevel"/>
    <w:tmpl w:val="DF22B6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10">
    <w:nsid w:val="5273400B"/>
    <w:multiLevelType w:val="hybridMultilevel"/>
    <w:tmpl w:val="5962852A"/>
    <w:lvl w:ilvl="0" w:tplc="B044A600">
      <w:start w:val="1"/>
      <w:numFmt w:val="bullet"/>
      <w:lvlText w:val=""/>
      <w:lvlJc w:val="left"/>
      <w:pPr>
        <w:ind w:left="480" w:hanging="480"/>
      </w:pPr>
      <w:rPr>
        <w:rFonts w:ascii="Symbol" w:hAnsi="Symbol"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nsid w:val="5C6B30FD"/>
    <w:multiLevelType w:val="hybridMultilevel"/>
    <w:tmpl w:val="15C488DC"/>
    <w:lvl w:ilvl="0" w:tplc="B044A600">
      <w:start w:val="1"/>
      <w:numFmt w:val="bullet"/>
      <w:lvlText w:val=""/>
      <w:lvlJc w:val="left"/>
      <w:pPr>
        <w:ind w:left="480" w:hanging="480"/>
      </w:pPr>
      <w:rPr>
        <w:rFonts w:ascii="Symbol" w:hAnsi="Symbol"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nsid w:val="6253563D"/>
    <w:multiLevelType w:val="hybridMultilevel"/>
    <w:tmpl w:val="867229DE"/>
    <w:lvl w:ilvl="0" w:tplc="B044A600">
      <w:start w:val="1"/>
      <w:numFmt w:val="bullet"/>
      <w:lvlText w:val=""/>
      <w:lvlJc w:val="left"/>
      <w:pPr>
        <w:ind w:left="480" w:hanging="480"/>
      </w:pPr>
      <w:rPr>
        <w:rFonts w:ascii="Symbol" w:hAnsi="Symbol"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nsid w:val="69E95F08"/>
    <w:multiLevelType w:val="hybridMultilevel"/>
    <w:tmpl w:val="F89E4A4C"/>
    <w:lvl w:ilvl="0" w:tplc="B044A600">
      <w:start w:val="1"/>
      <w:numFmt w:val="bullet"/>
      <w:lvlText w:val=""/>
      <w:lvlJc w:val="left"/>
      <w:pPr>
        <w:ind w:left="480" w:hanging="480"/>
      </w:pPr>
      <w:rPr>
        <w:rFonts w:ascii="Symbol" w:hAnsi="Symbol"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4">
    <w:nsid w:val="72A623AA"/>
    <w:multiLevelType w:val="hybridMultilevel"/>
    <w:tmpl w:val="D1228F5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15">
    <w:nsid w:val="73E02720"/>
    <w:multiLevelType w:val="hybridMultilevel"/>
    <w:tmpl w:val="664AAC3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
    <w:nsid w:val="75A924CB"/>
    <w:multiLevelType w:val="multilevel"/>
    <w:tmpl w:val="82BE32BE"/>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7">
    <w:nsid w:val="76850D80"/>
    <w:multiLevelType w:val="hybridMultilevel"/>
    <w:tmpl w:val="1C0C75D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
    <w:nsid w:val="7BED083C"/>
    <w:multiLevelType w:val="hybridMultilevel"/>
    <w:tmpl w:val="18B8BDEA"/>
    <w:lvl w:ilvl="0" w:tplc="B044A600">
      <w:start w:val="1"/>
      <w:numFmt w:val="bullet"/>
      <w:lvlText w:val=""/>
      <w:lvlJc w:val="left"/>
      <w:pPr>
        <w:ind w:left="480" w:hanging="480"/>
      </w:pPr>
      <w:rPr>
        <w:rFonts w:ascii="Symbol" w:hAnsi="Symbol"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0"/>
  </w:num>
  <w:num w:numId="2">
    <w:abstractNumId w:val="15"/>
  </w:num>
  <w:num w:numId="3">
    <w:abstractNumId w:val="2"/>
  </w:num>
  <w:num w:numId="4">
    <w:abstractNumId w:val="6"/>
  </w:num>
  <w:num w:numId="5">
    <w:abstractNumId w:val="16"/>
  </w:num>
  <w:num w:numId="6">
    <w:abstractNumId w:val="8"/>
  </w:num>
  <w:num w:numId="7">
    <w:abstractNumId w:val="4"/>
  </w:num>
  <w:num w:numId="8">
    <w:abstractNumId w:val="14"/>
  </w:num>
  <w:num w:numId="9">
    <w:abstractNumId w:val="7"/>
  </w:num>
  <w:num w:numId="10">
    <w:abstractNumId w:val="5"/>
  </w:num>
  <w:num w:numId="11">
    <w:abstractNumId w:val="9"/>
  </w:num>
  <w:num w:numId="12">
    <w:abstractNumId w:val="17"/>
  </w:num>
  <w:num w:numId="13">
    <w:abstractNumId w:val="12"/>
  </w:num>
  <w:num w:numId="14">
    <w:abstractNumId w:val="18"/>
  </w:num>
  <w:num w:numId="15">
    <w:abstractNumId w:val="1"/>
  </w:num>
  <w:num w:numId="16">
    <w:abstractNumId w:val="13"/>
  </w:num>
  <w:num w:numId="17">
    <w:abstractNumId w:val="11"/>
  </w:num>
  <w:num w:numId="18">
    <w:abstractNumId w:val="10"/>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defaultTabStop w:val="480"/>
  <w:drawingGridVerticalSpacing w:val="20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46B"/>
    <w:rsid w:val="000076C6"/>
    <w:rsid w:val="0006146B"/>
    <w:rsid w:val="00064EBA"/>
    <w:rsid w:val="00085EB5"/>
    <w:rsid w:val="000A09E5"/>
    <w:rsid w:val="000B42B0"/>
    <w:rsid w:val="000B53CA"/>
    <w:rsid w:val="000D5182"/>
    <w:rsid w:val="000F0F65"/>
    <w:rsid w:val="00162444"/>
    <w:rsid w:val="001765AD"/>
    <w:rsid w:val="001F1C6E"/>
    <w:rsid w:val="001F1DE8"/>
    <w:rsid w:val="001F286D"/>
    <w:rsid w:val="00200EB8"/>
    <w:rsid w:val="0022123A"/>
    <w:rsid w:val="00271762"/>
    <w:rsid w:val="002B3D48"/>
    <w:rsid w:val="002E769D"/>
    <w:rsid w:val="00334CE9"/>
    <w:rsid w:val="00357B19"/>
    <w:rsid w:val="00394BCE"/>
    <w:rsid w:val="003B5F9F"/>
    <w:rsid w:val="00444257"/>
    <w:rsid w:val="00450995"/>
    <w:rsid w:val="0045230F"/>
    <w:rsid w:val="004557CB"/>
    <w:rsid w:val="004647B1"/>
    <w:rsid w:val="0046548B"/>
    <w:rsid w:val="00497F01"/>
    <w:rsid w:val="004D280A"/>
    <w:rsid w:val="004D3E52"/>
    <w:rsid w:val="004D7780"/>
    <w:rsid w:val="004F35DC"/>
    <w:rsid w:val="00526D5A"/>
    <w:rsid w:val="00561980"/>
    <w:rsid w:val="005A0C21"/>
    <w:rsid w:val="005E3125"/>
    <w:rsid w:val="005E6E9B"/>
    <w:rsid w:val="005F0CC4"/>
    <w:rsid w:val="0061438B"/>
    <w:rsid w:val="00633BCE"/>
    <w:rsid w:val="00646F39"/>
    <w:rsid w:val="00664C6C"/>
    <w:rsid w:val="00672598"/>
    <w:rsid w:val="00690F54"/>
    <w:rsid w:val="006B0140"/>
    <w:rsid w:val="006D0238"/>
    <w:rsid w:val="006D1E14"/>
    <w:rsid w:val="006E1446"/>
    <w:rsid w:val="00702FA1"/>
    <w:rsid w:val="00713447"/>
    <w:rsid w:val="00716056"/>
    <w:rsid w:val="00717AAC"/>
    <w:rsid w:val="00742E3C"/>
    <w:rsid w:val="007536E2"/>
    <w:rsid w:val="00772E1C"/>
    <w:rsid w:val="007920CB"/>
    <w:rsid w:val="00792BC4"/>
    <w:rsid w:val="007B5683"/>
    <w:rsid w:val="007D1998"/>
    <w:rsid w:val="00800079"/>
    <w:rsid w:val="00845AD0"/>
    <w:rsid w:val="008724D7"/>
    <w:rsid w:val="008803B1"/>
    <w:rsid w:val="00895BBB"/>
    <w:rsid w:val="008B63AF"/>
    <w:rsid w:val="009325F7"/>
    <w:rsid w:val="00991854"/>
    <w:rsid w:val="009A7697"/>
    <w:rsid w:val="009D4C9B"/>
    <w:rsid w:val="00A16851"/>
    <w:rsid w:val="00A52EAE"/>
    <w:rsid w:val="00A708C6"/>
    <w:rsid w:val="00A729CB"/>
    <w:rsid w:val="00AB461D"/>
    <w:rsid w:val="00AD1F3B"/>
    <w:rsid w:val="00AF6A0B"/>
    <w:rsid w:val="00B0276C"/>
    <w:rsid w:val="00B02CD8"/>
    <w:rsid w:val="00B05763"/>
    <w:rsid w:val="00B24027"/>
    <w:rsid w:val="00B321B6"/>
    <w:rsid w:val="00B5055A"/>
    <w:rsid w:val="00B833AD"/>
    <w:rsid w:val="00B94C12"/>
    <w:rsid w:val="00B94C75"/>
    <w:rsid w:val="00BA6D0F"/>
    <w:rsid w:val="00BB0E64"/>
    <w:rsid w:val="00BD7F62"/>
    <w:rsid w:val="00BF6FD8"/>
    <w:rsid w:val="00C210E3"/>
    <w:rsid w:val="00C22EAC"/>
    <w:rsid w:val="00C33EFE"/>
    <w:rsid w:val="00C66F17"/>
    <w:rsid w:val="00C806A6"/>
    <w:rsid w:val="00C83C38"/>
    <w:rsid w:val="00CB2B70"/>
    <w:rsid w:val="00CD2D5B"/>
    <w:rsid w:val="00D824B8"/>
    <w:rsid w:val="00D90C19"/>
    <w:rsid w:val="00DA7A36"/>
    <w:rsid w:val="00DB4D35"/>
    <w:rsid w:val="00DB70FE"/>
    <w:rsid w:val="00DD5972"/>
    <w:rsid w:val="00E208B5"/>
    <w:rsid w:val="00E37D8C"/>
    <w:rsid w:val="00E712B5"/>
    <w:rsid w:val="00E87591"/>
    <w:rsid w:val="00ED6DA6"/>
    <w:rsid w:val="00ED7EC6"/>
    <w:rsid w:val="00F600C8"/>
    <w:rsid w:val="00FB62C9"/>
    <w:rsid w:val="00FC0CCB"/>
    <w:rsid w:val="00FC6EAB"/>
    <w:rsid w:val="00FE4DB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6A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6146B"/>
    <w:pPr>
      <w:widowControl/>
      <w:spacing w:before="100" w:beforeAutospacing="1" w:after="100" w:afterAutospacing="1"/>
    </w:pPr>
    <w:rPr>
      <w:rFonts w:ascii="Times" w:hAnsi="Times" w:cs="Times New Roman"/>
      <w:kern w:val="0"/>
      <w:sz w:val="20"/>
      <w:szCs w:val="20"/>
    </w:rPr>
  </w:style>
  <w:style w:type="table" w:styleId="TableGrid">
    <w:name w:val="Table Grid"/>
    <w:basedOn w:val="TableNormal"/>
    <w:uiPriority w:val="59"/>
    <w:rsid w:val="00357B19"/>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57B19"/>
    <w:pPr>
      <w:ind w:leftChars="200" w:left="480"/>
    </w:pPr>
    <w:rPr>
      <w:szCs w:val="22"/>
    </w:rPr>
  </w:style>
  <w:style w:type="paragraph" w:styleId="Footer">
    <w:name w:val="footer"/>
    <w:basedOn w:val="Normal"/>
    <w:link w:val="FooterChar"/>
    <w:uiPriority w:val="99"/>
    <w:unhideWhenUsed/>
    <w:rsid w:val="000A09E5"/>
    <w:pPr>
      <w:tabs>
        <w:tab w:val="center" w:pos="4320"/>
        <w:tab w:val="right" w:pos="8640"/>
      </w:tabs>
      <w:snapToGrid w:val="0"/>
    </w:pPr>
    <w:rPr>
      <w:sz w:val="20"/>
      <w:szCs w:val="20"/>
    </w:rPr>
  </w:style>
  <w:style w:type="character" w:customStyle="1" w:styleId="FooterChar">
    <w:name w:val="Footer Char"/>
    <w:basedOn w:val="DefaultParagraphFont"/>
    <w:link w:val="Footer"/>
    <w:uiPriority w:val="99"/>
    <w:rsid w:val="000A09E5"/>
    <w:rPr>
      <w:sz w:val="20"/>
      <w:szCs w:val="20"/>
    </w:rPr>
  </w:style>
  <w:style w:type="character" w:styleId="PageNumber">
    <w:name w:val="page number"/>
    <w:basedOn w:val="DefaultParagraphFont"/>
    <w:uiPriority w:val="99"/>
    <w:semiHidden/>
    <w:unhideWhenUsed/>
    <w:rsid w:val="000A09E5"/>
  </w:style>
  <w:style w:type="paragraph" w:styleId="BalloonText">
    <w:name w:val="Balloon Text"/>
    <w:basedOn w:val="Normal"/>
    <w:link w:val="BalloonTextChar"/>
    <w:uiPriority w:val="99"/>
    <w:semiHidden/>
    <w:unhideWhenUsed/>
    <w:rsid w:val="00FE4DB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E4DB0"/>
    <w:rPr>
      <w:rFonts w:ascii="Lucida Grande" w:hAnsi="Lucida Grande" w:cs="Lucida Grande"/>
      <w:sz w:val="18"/>
      <w:szCs w:val="18"/>
    </w:rPr>
  </w:style>
  <w:style w:type="character" w:styleId="Hyperlink">
    <w:name w:val="Hyperlink"/>
    <w:basedOn w:val="DefaultParagraphFont"/>
    <w:uiPriority w:val="99"/>
    <w:unhideWhenUsed/>
    <w:rsid w:val="00B321B6"/>
    <w:rPr>
      <w:color w:val="0000FF" w:themeColor="hyperlink"/>
      <w:u w:val="single"/>
    </w:rPr>
  </w:style>
  <w:style w:type="paragraph" w:styleId="Header">
    <w:name w:val="header"/>
    <w:basedOn w:val="Normal"/>
    <w:link w:val="HeaderChar"/>
    <w:uiPriority w:val="99"/>
    <w:unhideWhenUsed/>
    <w:rsid w:val="00497F01"/>
    <w:pPr>
      <w:tabs>
        <w:tab w:val="center" w:pos="4153"/>
        <w:tab w:val="right" w:pos="8306"/>
      </w:tabs>
      <w:snapToGrid w:val="0"/>
    </w:pPr>
    <w:rPr>
      <w:sz w:val="20"/>
      <w:szCs w:val="20"/>
    </w:rPr>
  </w:style>
  <w:style w:type="character" w:customStyle="1" w:styleId="HeaderChar">
    <w:name w:val="Header Char"/>
    <w:basedOn w:val="DefaultParagraphFont"/>
    <w:link w:val="Header"/>
    <w:uiPriority w:val="99"/>
    <w:rsid w:val="00497F01"/>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6146B"/>
    <w:pPr>
      <w:widowControl/>
      <w:spacing w:before="100" w:beforeAutospacing="1" w:after="100" w:afterAutospacing="1"/>
    </w:pPr>
    <w:rPr>
      <w:rFonts w:ascii="Times" w:hAnsi="Times" w:cs="Times New Roman"/>
      <w:kern w:val="0"/>
      <w:sz w:val="20"/>
      <w:szCs w:val="20"/>
    </w:rPr>
  </w:style>
  <w:style w:type="table" w:styleId="TableGrid">
    <w:name w:val="Table Grid"/>
    <w:basedOn w:val="TableNormal"/>
    <w:uiPriority w:val="59"/>
    <w:rsid w:val="00357B19"/>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57B19"/>
    <w:pPr>
      <w:ind w:leftChars="200" w:left="480"/>
    </w:pPr>
    <w:rPr>
      <w:szCs w:val="22"/>
    </w:rPr>
  </w:style>
  <w:style w:type="paragraph" w:styleId="Footer">
    <w:name w:val="footer"/>
    <w:basedOn w:val="Normal"/>
    <w:link w:val="FooterChar"/>
    <w:uiPriority w:val="99"/>
    <w:unhideWhenUsed/>
    <w:rsid w:val="000A09E5"/>
    <w:pPr>
      <w:tabs>
        <w:tab w:val="center" w:pos="4320"/>
        <w:tab w:val="right" w:pos="8640"/>
      </w:tabs>
      <w:snapToGrid w:val="0"/>
    </w:pPr>
    <w:rPr>
      <w:sz w:val="20"/>
      <w:szCs w:val="20"/>
    </w:rPr>
  </w:style>
  <w:style w:type="character" w:customStyle="1" w:styleId="FooterChar">
    <w:name w:val="Footer Char"/>
    <w:basedOn w:val="DefaultParagraphFont"/>
    <w:link w:val="Footer"/>
    <w:uiPriority w:val="99"/>
    <w:rsid w:val="000A09E5"/>
    <w:rPr>
      <w:sz w:val="20"/>
      <w:szCs w:val="20"/>
    </w:rPr>
  </w:style>
  <w:style w:type="character" w:styleId="PageNumber">
    <w:name w:val="page number"/>
    <w:basedOn w:val="DefaultParagraphFont"/>
    <w:uiPriority w:val="99"/>
    <w:semiHidden/>
    <w:unhideWhenUsed/>
    <w:rsid w:val="000A09E5"/>
  </w:style>
  <w:style w:type="paragraph" w:styleId="BalloonText">
    <w:name w:val="Balloon Text"/>
    <w:basedOn w:val="Normal"/>
    <w:link w:val="BalloonTextChar"/>
    <w:uiPriority w:val="99"/>
    <w:semiHidden/>
    <w:unhideWhenUsed/>
    <w:rsid w:val="00FE4DB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E4DB0"/>
    <w:rPr>
      <w:rFonts w:ascii="Lucida Grande" w:hAnsi="Lucida Grande" w:cs="Lucida Grande"/>
      <w:sz w:val="18"/>
      <w:szCs w:val="18"/>
    </w:rPr>
  </w:style>
  <w:style w:type="character" w:styleId="Hyperlink">
    <w:name w:val="Hyperlink"/>
    <w:basedOn w:val="DefaultParagraphFont"/>
    <w:uiPriority w:val="99"/>
    <w:unhideWhenUsed/>
    <w:rsid w:val="00B321B6"/>
    <w:rPr>
      <w:color w:val="0000FF" w:themeColor="hyperlink"/>
      <w:u w:val="single"/>
    </w:rPr>
  </w:style>
  <w:style w:type="paragraph" w:styleId="Header">
    <w:name w:val="header"/>
    <w:basedOn w:val="Normal"/>
    <w:link w:val="HeaderChar"/>
    <w:uiPriority w:val="99"/>
    <w:unhideWhenUsed/>
    <w:rsid w:val="00497F01"/>
    <w:pPr>
      <w:tabs>
        <w:tab w:val="center" w:pos="4153"/>
        <w:tab w:val="right" w:pos="8306"/>
      </w:tabs>
      <w:snapToGrid w:val="0"/>
    </w:pPr>
    <w:rPr>
      <w:sz w:val="20"/>
      <w:szCs w:val="20"/>
    </w:rPr>
  </w:style>
  <w:style w:type="character" w:customStyle="1" w:styleId="HeaderChar">
    <w:name w:val="Header Char"/>
    <w:basedOn w:val="DefaultParagraphFont"/>
    <w:link w:val="Header"/>
    <w:uiPriority w:val="99"/>
    <w:rsid w:val="00497F0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30148">
      <w:bodyDiv w:val="1"/>
      <w:marLeft w:val="0"/>
      <w:marRight w:val="0"/>
      <w:marTop w:val="0"/>
      <w:marBottom w:val="0"/>
      <w:divBdr>
        <w:top w:val="none" w:sz="0" w:space="0" w:color="auto"/>
        <w:left w:val="none" w:sz="0" w:space="0" w:color="auto"/>
        <w:bottom w:val="none" w:sz="0" w:space="0" w:color="auto"/>
        <w:right w:val="none" w:sz="0" w:space="0" w:color="auto"/>
      </w:divBdr>
    </w:div>
    <w:div w:id="177306861">
      <w:bodyDiv w:val="1"/>
      <w:marLeft w:val="0"/>
      <w:marRight w:val="0"/>
      <w:marTop w:val="0"/>
      <w:marBottom w:val="0"/>
      <w:divBdr>
        <w:top w:val="none" w:sz="0" w:space="0" w:color="auto"/>
        <w:left w:val="none" w:sz="0" w:space="0" w:color="auto"/>
        <w:bottom w:val="none" w:sz="0" w:space="0" w:color="auto"/>
        <w:right w:val="none" w:sz="0" w:space="0" w:color="auto"/>
      </w:divBdr>
    </w:div>
    <w:div w:id="298804265">
      <w:bodyDiv w:val="1"/>
      <w:marLeft w:val="0"/>
      <w:marRight w:val="0"/>
      <w:marTop w:val="0"/>
      <w:marBottom w:val="0"/>
      <w:divBdr>
        <w:top w:val="none" w:sz="0" w:space="0" w:color="auto"/>
        <w:left w:val="none" w:sz="0" w:space="0" w:color="auto"/>
        <w:bottom w:val="none" w:sz="0" w:space="0" w:color="auto"/>
        <w:right w:val="none" w:sz="0" w:space="0" w:color="auto"/>
      </w:divBdr>
    </w:div>
    <w:div w:id="551893768">
      <w:bodyDiv w:val="1"/>
      <w:marLeft w:val="0"/>
      <w:marRight w:val="0"/>
      <w:marTop w:val="0"/>
      <w:marBottom w:val="0"/>
      <w:divBdr>
        <w:top w:val="none" w:sz="0" w:space="0" w:color="auto"/>
        <w:left w:val="none" w:sz="0" w:space="0" w:color="auto"/>
        <w:bottom w:val="none" w:sz="0" w:space="0" w:color="auto"/>
        <w:right w:val="none" w:sz="0" w:space="0" w:color="auto"/>
      </w:divBdr>
    </w:div>
    <w:div w:id="620108761">
      <w:bodyDiv w:val="1"/>
      <w:marLeft w:val="0"/>
      <w:marRight w:val="0"/>
      <w:marTop w:val="0"/>
      <w:marBottom w:val="0"/>
      <w:divBdr>
        <w:top w:val="none" w:sz="0" w:space="0" w:color="auto"/>
        <w:left w:val="none" w:sz="0" w:space="0" w:color="auto"/>
        <w:bottom w:val="none" w:sz="0" w:space="0" w:color="auto"/>
        <w:right w:val="none" w:sz="0" w:space="0" w:color="auto"/>
      </w:divBdr>
    </w:div>
    <w:div w:id="672875499">
      <w:bodyDiv w:val="1"/>
      <w:marLeft w:val="0"/>
      <w:marRight w:val="0"/>
      <w:marTop w:val="0"/>
      <w:marBottom w:val="0"/>
      <w:divBdr>
        <w:top w:val="none" w:sz="0" w:space="0" w:color="auto"/>
        <w:left w:val="none" w:sz="0" w:space="0" w:color="auto"/>
        <w:bottom w:val="none" w:sz="0" w:space="0" w:color="auto"/>
        <w:right w:val="none" w:sz="0" w:space="0" w:color="auto"/>
      </w:divBdr>
    </w:div>
    <w:div w:id="992753977">
      <w:bodyDiv w:val="1"/>
      <w:marLeft w:val="0"/>
      <w:marRight w:val="0"/>
      <w:marTop w:val="0"/>
      <w:marBottom w:val="0"/>
      <w:divBdr>
        <w:top w:val="none" w:sz="0" w:space="0" w:color="auto"/>
        <w:left w:val="none" w:sz="0" w:space="0" w:color="auto"/>
        <w:bottom w:val="none" w:sz="0" w:space="0" w:color="auto"/>
        <w:right w:val="none" w:sz="0" w:space="0" w:color="auto"/>
      </w:divBdr>
    </w:div>
    <w:div w:id="1134830609">
      <w:bodyDiv w:val="1"/>
      <w:marLeft w:val="0"/>
      <w:marRight w:val="0"/>
      <w:marTop w:val="0"/>
      <w:marBottom w:val="0"/>
      <w:divBdr>
        <w:top w:val="none" w:sz="0" w:space="0" w:color="auto"/>
        <w:left w:val="none" w:sz="0" w:space="0" w:color="auto"/>
        <w:bottom w:val="none" w:sz="0" w:space="0" w:color="auto"/>
        <w:right w:val="none" w:sz="0" w:space="0" w:color="auto"/>
      </w:divBdr>
    </w:div>
    <w:div w:id="1462771144">
      <w:bodyDiv w:val="1"/>
      <w:marLeft w:val="0"/>
      <w:marRight w:val="0"/>
      <w:marTop w:val="0"/>
      <w:marBottom w:val="0"/>
      <w:divBdr>
        <w:top w:val="none" w:sz="0" w:space="0" w:color="auto"/>
        <w:left w:val="none" w:sz="0" w:space="0" w:color="auto"/>
        <w:bottom w:val="none" w:sz="0" w:space="0" w:color="auto"/>
        <w:right w:val="none" w:sz="0" w:space="0" w:color="auto"/>
      </w:divBdr>
    </w:div>
    <w:div w:id="1496871197">
      <w:bodyDiv w:val="1"/>
      <w:marLeft w:val="0"/>
      <w:marRight w:val="0"/>
      <w:marTop w:val="0"/>
      <w:marBottom w:val="0"/>
      <w:divBdr>
        <w:top w:val="none" w:sz="0" w:space="0" w:color="auto"/>
        <w:left w:val="none" w:sz="0" w:space="0" w:color="auto"/>
        <w:bottom w:val="none" w:sz="0" w:space="0" w:color="auto"/>
        <w:right w:val="none" w:sz="0" w:space="0" w:color="auto"/>
      </w:divBdr>
    </w:div>
    <w:div w:id="1576360349">
      <w:bodyDiv w:val="1"/>
      <w:marLeft w:val="0"/>
      <w:marRight w:val="0"/>
      <w:marTop w:val="0"/>
      <w:marBottom w:val="0"/>
      <w:divBdr>
        <w:top w:val="none" w:sz="0" w:space="0" w:color="auto"/>
        <w:left w:val="none" w:sz="0" w:space="0" w:color="auto"/>
        <w:bottom w:val="none" w:sz="0" w:space="0" w:color="auto"/>
        <w:right w:val="none" w:sz="0" w:space="0" w:color="auto"/>
      </w:divBdr>
    </w:div>
    <w:div w:id="1840924902">
      <w:bodyDiv w:val="1"/>
      <w:marLeft w:val="0"/>
      <w:marRight w:val="0"/>
      <w:marTop w:val="0"/>
      <w:marBottom w:val="0"/>
      <w:divBdr>
        <w:top w:val="none" w:sz="0" w:space="0" w:color="auto"/>
        <w:left w:val="none" w:sz="0" w:space="0" w:color="auto"/>
        <w:bottom w:val="none" w:sz="0" w:space="0" w:color="auto"/>
        <w:right w:val="none" w:sz="0" w:space="0" w:color="auto"/>
      </w:divBdr>
    </w:div>
    <w:div w:id="1879927798">
      <w:bodyDiv w:val="1"/>
      <w:marLeft w:val="0"/>
      <w:marRight w:val="0"/>
      <w:marTop w:val="0"/>
      <w:marBottom w:val="0"/>
      <w:divBdr>
        <w:top w:val="none" w:sz="0" w:space="0" w:color="auto"/>
        <w:left w:val="none" w:sz="0" w:space="0" w:color="auto"/>
        <w:bottom w:val="none" w:sz="0" w:space="0" w:color="auto"/>
        <w:right w:val="none" w:sz="0" w:space="0" w:color="auto"/>
      </w:divBdr>
    </w:div>
    <w:div w:id="1879932726">
      <w:bodyDiv w:val="1"/>
      <w:marLeft w:val="0"/>
      <w:marRight w:val="0"/>
      <w:marTop w:val="0"/>
      <w:marBottom w:val="0"/>
      <w:divBdr>
        <w:top w:val="none" w:sz="0" w:space="0" w:color="auto"/>
        <w:left w:val="none" w:sz="0" w:space="0" w:color="auto"/>
        <w:bottom w:val="none" w:sz="0" w:space="0" w:color="auto"/>
        <w:right w:val="none" w:sz="0" w:space="0" w:color="auto"/>
      </w:divBdr>
    </w:div>
    <w:div w:id="1984190874">
      <w:bodyDiv w:val="1"/>
      <w:marLeft w:val="0"/>
      <w:marRight w:val="0"/>
      <w:marTop w:val="0"/>
      <w:marBottom w:val="0"/>
      <w:divBdr>
        <w:top w:val="none" w:sz="0" w:space="0" w:color="auto"/>
        <w:left w:val="none" w:sz="0" w:space="0" w:color="auto"/>
        <w:bottom w:val="none" w:sz="0" w:space="0" w:color="auto"/>
        <w:right w:val="none" w:sz="0" w:space="0" w:color="auto"/>
      </w:divBdr>
    </w:div>
    <w:div w:id="2018725234">
      <w:bodyDiv w:val="1"/>
      <w:marLeft w:val="0"/>
      <w:marRight w:val="0"/>
      <w:marTop w:val="0"/>
      <w:marBottom w:val="0"/>
      <w:divBdr>
        <w:top w:val="none" w:sz="0" w:space="0" w:color="auto"/>
        <w:left w:val="none" w:sz="0" w:space="0" w:color="auto"/>
        <w:bottom w:val="none" w:sz="0" w:space="0" w:color="auto"/>
        <w:right w:val="none" w:sz="0" w:space="0" w:color="auto"/>
      </w:divBdr>
    </w:div>
    <w:div w:id="213478528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yperlink" Target="http://www.floorplanner.com/projects/28080803"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833F2-953A-4726-A313-E2ACE6A74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822</Words>
  <Characters>4686</Characters>
  <Application>Microsoft Office Word</Application>
  <DocSecurity>0</DocSecurity>
  <Lines>39</Lines>
  <Paragraphs>10</Paragraphs>
  <ScaleCrop>false</ScaleCrop>
  <Company/>
  <LinksUpToDate>false</LinksUpToDate>
  <CharactersWithSpaces>5498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2014-04-04T07:27:00Z</dcterms:created>
  <dcterms:modified xsi:type="dcterms:W3CDTF">2014-04-04T07:27:00Z</dcterms:modified>
</cp:coreProperties>
</file>